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18" w:rsidRDefault="00F05EA1" w:rsidP="004358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05EA1">
        <w:rPr>
          <w:rFonts w:ascii="Times New Roman" w:hAnsi="Times New Roman" w:cs="Times New Roman"/>
          <w:b/>
          <w:bCs/>
          <w:sz w:val="28"/>
          <w:szCs w:val="28"/>
        </w:rPr>
        <w:t xml:space="preserve">Совместное заседание </w:t>
      </w:r>
    </w:p>
    <w:p w:rsidR="00F05EA1" w:rsidRPr="00F05EA1" w:rsidRDefault="00F05EA1" w:rsidP="004358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5EA1">
        <w:rPr>
          <w:rFonts w:ascii="Times New Roman" w:hAnsi="Times New Roman" w:cs="Times New Roman"/>
          <w:b/>
          <w:bCs/>
          <w:sz w:val="28"/>
          <w:szCs w:val="28"/>
        </w:rPr>
        <w:t>Комитета</w:t>
      </w:r>
      <w:r w:rsidR="00255B9A">
        <w:rPr>
          <w:rFonts w:ascii="Times New Roman" w:hAnsi="Times New Roman" w:cs="Times New Roman"/>
          <w:b/>
          <w:bCs/>
          <w:sz w:val="28"/>
          <w:szCs w:val="28"/>
        </w:rPr>
        <w:t xml:space="preserve"> ТПП РФ</w:t>
      </w:r>
      <w:r w:rsidRPr="00F05EA1">
        <w:rPr>
          <w:rFonts w:ascii="Times New Roman" w:hAnsi="Times New Roman" w:cs="Times New Roman"/>
          <w:b/>
          <w:bCs/>
          <w:sz w:val="28"/>
          <w:szCs w:val="28"/>
        </w:rPr>
        <w:t xml:space="preserve"> по образованию и </w:t>
      </w:r>
      <w:r w:rsidR="00682C1C"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Pr="00F05EA1">
        <w:rPr>
          <w:rFonts w:ascii="Times New Roman" w:hAnsi="Times New Roman" w:cs="Times New Roman"/>
          <w:b/>
          <w:bCs/>
          <w:sz w:val="28"/>
          <w:szCs w:val="28"/>
        </w:rPr>
        <w:t xml:space="preserve">циальной политике </w:t>
      </w:r>
      <w:r w:rsidR="00255B9A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43581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55B9A">
        <w:rPr>
          <w:rFonts w:ascii="Times New Roman" w:hAnsi="Times New Roman" w:cs="Times New Roman"/>
          <w:b/>
          <w:bCs/>
          <w:sz w:val="28"/>
          <w:szCs w:val="28"/>
        </w:rPr>
        <w:t xml:space="preserve">Комитета ТПП РФ </w:t>
      </w:r>
      <w:r w:rsidR="00255B9A" w:rsidRPr="00255B9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 w:rsidR="00255B9A" w:rsidRPr="00255B9A">
        <w:rPr>
          <w:rFonts w:ascii="Times New Roman" w:hAnsi="Times New Roman" w:cs="Times New Roman"/>
          <w:b/>
          <w:bCs/>
          <w:sz w:val="28"/>
          <w:szCs w:val="28"/>
        </w:rPr>
        <w:t>выставочно</w:t>
      </w:r>
      <w:proofErr w:type="spellEnd"/>
      <w:r w:rsidR="00255B9A" w:rsidRPr="00255B9A">
        <w:rPr>
          <w:rFonts w:ascii="Times New Roman" w:hAnsi="Times New Roman" w:cs="Times New Roman"/>
          <w:b/>
          <w:bCs/>
          <w:sz w:val="28"/>
          <w:szCs w:val="28"/>
        </w:rPr>
        <w:t xml:space="preserve">-ярмарочной и </w:t>
      </w:r>
      <w:proofErr w:type="spellStart"/>
      <w:r w:rsidR="00682C1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55B9A" w:rsidRPr="00255B9A">
        <w:rPr>
          <w:rFonts w:ascii="Times New Roman" w:hAnsi="Times New Roman" w:cs="Times New Roman"/>
          <w:b/>
          <w:bCs/>
          <w:sz w:val="28"/>
          <w:szCs w:val="28"/>
        </w:rPr>
        <w:t>онгрессной</w:t>
      </w:r>
      <w:proofErr w:type="spellEnd"/>
      <w:r w:rsidR="00255B9A" w:rsidRPr="00255B9A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</w:t>
      </w:r>
    </w:p>
    <w:p w:rsidR="00843F35" w:rsidRDefault="008D53F8" w:rsidP="00F05EA1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F05EA1" w:rsidRPr="00F05EA1">
        <w:rPr>
          <w:rFonts w:ascii="Times New Roman" w:hAnsi="Times New Roman" w:cs="Times New Roman"/>
          <w:b/>
          <w:bCs/>
          <w:sz w:val="28"/>
          <w:szCs w:val="28"/>
        </w:rPr>
        <w:t xml:space="preserve"> апреля 2026 года</w:t>
      </w:r>
      <w:r w:rsidR="00843F35">
        <w:rPr>
          <w:rFonts w:ascii="Times New Roman" w:hAnsi="Times New Roman" w:cs="Times New Roman"/>
          <w:b/>
          <w:bCs/>
          <w:sz w:val="28"/>
          <w:szCs w:val="28"/>
        </w:rPr>
        <w:t>, 10.00</w:t>
      </w:r>
    </w:p>
    <w:p w:rsidR="00F05EA1" w:rsidRDefault="00843F35" w:rsidP="00F05EA1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Москва, ул. Ильинка</w:t>
      </w:r>
      <w:r w:rsidR="00007C17">
        <w:rPr>
          <w:rFonts w:ascii="Times New Roman" w:hAnsi="Times New Roman" w:cs="Times New Roman"/>
          <w:b/>
          <w:sz w:val="28"/>
          <w:szCs w:val="28"/>
        </w:rPr>
        <w:t>, д.</w:t>
      </w:r>
      <w:r>
        <w:rPr>
          <w:rFonts w:ascii="Times New Roman" w:hAnsi="Times New Roman" w:cs="Times New Roman"/>
          <w:b/>
          <w:sz w:val="28"/>
          <w:szCs w:val="28"/>
        </w:rPr>
        <w:t xml:space="preserve"> 6/1,стр.1, 3 этаж, Малый </w:t>
      </w:r>
      <w:r w:rsidRPr="00143C26">
        <w:rPr>
          <w:rFonts w:ascii="Times New Roman" w:eastAsia="Calibri" w:hAnsi="Times New Roman" w:cs="Times New Roman"/>
          <w:b/>
          <w:sz w:val="28"/>
          <w:szCs w:val="28"/>
        </w:rPr>
        <w:t>Зал</w:t>
      </w:r>
      <w:r w:rsidR="00F05EA1">
        <w:rPr>
          <w:rFonts w:ascii="Times New Roman" w:hAnsi="Times New Roman" w:cs="Times New Roman"/>
          <w:b/>
          <w:bCs/>
          <w:sz w:val="28"/>
          <w:szCs w:val="28"/>
        </w:rPr>
        <w:t xml:space="preserve"> ТПП РФ</w:t>
      </w:r>
    </w:p>
    <w:p w:rsidR="00255B9A" w:rsidRDefault="00255B9A" w:rsidP="00255B9A">
      <w:pPr>
        <w:pStyle w:val="a5"/>
        <w:spacing w:before="0" w:beforeAutospacing="0" w:after="0" w:afterAutospacing="0"/>
        <w:jc w:val="both"/>
        <w:rPr>
          <w:rStyle w:val="a3"/>
          <w:sz w:val="28"/>
          <w:szCs w:val="28"/>
        </w:rPr>
      </w:pPr>
    </w:p>
    <w:p w:rsidR="00255B9A" w:rsidRDefault="00255B9A" w:rsidP="00255B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F04C3B">
        <w:rPr>
          <w:b/>
          <w:sz w:val="28"/>
          <w:szCs w:val="28"/>
        </w:rPr>
        <w:t>Приветственн</w:t>
      </w:r>
      <w:r w:rsidR="007B26E6">
        <w:rPr>
          <w:b/>
          <w:sz w:val="28"/>
          <w:szCs w:val="28"/>
        </w:rPr>
        <w:t>ые</w:t>
      </w:r>
      <w:r w:rsidRPr="00F04C3B">
        <w:rPr>
          <w:b/>
          <w:sz w:val="28"/>
          <w:szCs w:val="28"/>
        </w:rPr>
        <w:t xml:space="preserve"> слов</w:t>
      </w:r>
      <w:r w:rsidR="007B26E6">
        <w:rPr>
          <w:b/>
          <w:sz w:val="28"/>
          <w:szCs w:val="28"/>
        </w:rPr>
        <w:t>а</w:t>
      </w:r>
      <w:r w:rsidRPr="00F04C3B">
        <w:rPr>
          <w:b/>
          <w:sz w:val="28"/>
          <w:szCs w:val="28"/>
        </w:rPr>
        <w:t>:</w:t>
      </w:r>
    </w:p>
    <w:p w:rsidR="00435818" w:rsidRPr="00F04C3B" w:rsidRDefault="00435818" w:rsidP="00255B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55B9A" w:rsidRPr="00F04C3B" w:rsidRDefault="00255B9A" w:rsidP="007B26E6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04C3B">
        <w:rPr>
          <w:b/>
          <w:sz w:val="28"/>
          <w:szCs w:val="28"/>
        </w:rPr>
        <w:t>Зубков Илья Владимирович</w:t>
      </w:r>
      <w:r w:rsidR="007B26E6">
        <w:rPr>
          <w:sz w:val="28"/>
          <w:szCs w:val="28"/>
        </w:rPr>
        <w:t>, вице-президент ТПП РФ;</w:t>
      </w:r>
    </w:p>
    <w:p w:rsidR="007B26E6" w:rsidRDefault="007B26E6" w:rsidP="007B26E6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96BCE">
        <w:rPr>
          <w:rStyle w:val="a3"/>
          <w:sz w:val="28"/>
          <w:szCs w:val="28"/>
        </w:rPr>
        <w:t>Лобанов Иван Васильевич</w:t>
      </w:r>
      <w:r w:rsidRPr="00596BCE">
        <w:rPr>
          <w:sz w:val="28"/>
          <w:szCs w:val="28"/>
        </w:rPr>
        <w:t>, председатель Комитета</w:t>
      </w:r>
      <w:r>
        <w:rPr>
          <w:sz w:val="28"/>
          <w:szCs w:val="28"/>
        </w:rPr>
        <w:t xml:space="preserve"> ТПП РФ по образованию и социальной политике</w:t>
      </w:r>
      <w:r w:rsidRPr="00596BCE">
        <w:rPr>
          <w:sz w:val="28"/>
          <w:szCs w:val="28"/>
        </w:rPr>
        <w:t>, ректор ФГБОУ ВО «Российский экономический университет имени Г.В. Плеханова»</w:t>
      </w:r>
      <w:r>
        <w:rPr>
          <w:sz w:val="28"/>
          <w:szCs w:val="28"/>
        </w:rPr>
        <w:t>;</w:t>
      </w:r>
    </w:p>
    <w:p w:rsidR="007B26E6" w:rsidRDefault="007B26E6" w:rsidP="007B26E6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43F35">
        <w:rPr>
          <w:b/>
          <w:sz w:val="28"/>
          <w:szCs w:val="28"/>
        </w:rPr>
        <w:t>Фатеев Максим Альбертович</w:t>
      </w:r>
      <w:r>
        <w:rPr>
          <w:sz w:val="28"/>
          <w:szCs w:val="28"/>
        </w:rPr>
        <w:t xml:space="preserve">, председатель Комитета ТПП РФ по </w:t>
      </w:r>
      <w:proofErr w:type="spellStart"/>
      <w:r>
        <w:rPr>
          <w:sz w:val="28"/>
          <w:szCs w:val="28"/>
        </w:rPr>
        <w:t>выставочно</w:t>
      </w:r>
      <w:proofErr w:type="spellEnd"/>
      <w:r>
        <w:rPr>
          <w:sz w:val="28"/>
          <w:szCs w:val="28"/>
        </w:rPr>
        <w:t xml:space="preserve">-ярмарочной и </w:t>
      </w:r>
      <w:proofErr w:type="spellStart"/>
      <w:r>
        <w:rPr>
          <w:sz w:val="28"/>
          <w:szCs w:val="28"/>
        </w:rPr>
        <w:t>конгрессной</w:t>
      </w:r>
      <w:proofErr w:type="spellEnd"/>
      <w:r>
        <w:rPr>
          <w:sz w:val="28"/>
          <w:szCs w:val="28"/>
        </w:rPr>
        <w:t xml:space="preserve"> деятельности, генеральный директор АО «Экспоцентр».</w:t>
      </w:r>
    </w:p>
    <w:p w:rsidR="00255B9A" w:rsidRPr="00596BCE" w:rsidRDefault="00255B9A" w:rsidP="007B26E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55B9A" w:rsidRDefault="00773AA9" w:rsidP="00255B9A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4D0A4E">
        <w:rPr>
          <w:b/>
          <w:sz w:val="28"/>
          <w:szCs w:val="28"/>
        </w:rPr>
        <w:t>емы</w:t>
      </w:r>
      <w:r w:rsidR="00255B9A">
        <w:rPr>
          <w:b/>
          <w:sz w:val="28"/>
          <w:szCs w:val="28"/>
        </w:rPr>
        <w:t xml:space="preserve"> для обсуждения:</w:t>
      </w:r>
    </w:p>
    <w:p w:rsidR="006A1F26" w:rsidRDefault="006A1F26" w:rsidP="006A1F26">
      <w:pPr>
        <w:pStyle w:val="a6"/>
      </w:pPr>
    </w:p>
    <w:p w:rsidR="006A1F26" w:rsidRPr="006A1F26" w:rsidRDefault="006A1F26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26">
        <w:rPr>
          <w:rFonts w:ascii="Times New Roman" w:hAnsi="Times New Roman" w:cs="Times New Roman"/>
          <w:sz w:val="28"/>
          <w:szCs w:val="28"/>
        </w:rPr>
        <w:t xml:space="preserve">О кадровом голоде в отрасли: Какова реальная потребность </w:t>
      </w:r>
      <w:proofErr w:type="spellStart"/>
      <w:r w:rsidRPr="006A1F26"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 w:rsidRPr="006A1F26">
        <w:rPr>
          <w:rFonts w:ascii="Times New Roman" w:hAnsi="Times New Roman" w:cs="Times New Roman"/>
          <w:sz w:val="28"/>
          <w:szCs w:val="28"/>
        </w:rPr>
        <w:t>-выставочной индустрии в специалистах (от организаторов и технических специалистов до маркетологов)? Какие профессии будущего появятся в отрасли через 5-10 лет?</w:t>
      </w:r>
    </w:p>
    <w:p w:rsidR="006A1F26" w:rsidRDefault="00871953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Разрыв теории и практики: </w:t>
      </w:r>
      <w:r w:rsidR="006A1F26">
        <w:rPr>
          <w:rFonts w:ascii="Times New Roman" w:hAnsi="Times New Roman" w:cs="Times New Roman"/>
          <w:sz w:val="28"/>
          <w:szCs w:val="28"/>
        </w:rPr>
        <w:t>Н</w:t>
      </w:r>
      <w:r w:rsidR="006A1F26" w:rsidRPr="006A1F26">
        <w:rPr>
          <w:rFonts w:ascii="Times New Roman" w:hAnsi="Times New Roman" w:cs="Times New Roman"/>
          <w:sz w:val="28"/>
          <w:szCs w:val="28"/>
        </w:rPr>
        <w:t xml:space="preserve">асколько существующие программы вузов и </w:t>
      </w:r>
      <w:proofErr w:type="spellStart"/>
      <w:r w:rsidR="006A1F26" w:rsidRPr="006A1F26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="006A1F26" w:rsidRPr="006A1F26">
        <w:rPr>
          <w:rFonts w:ascii="Times New Roman" w:hAnsi="Times New Roman" w:cs="Times New Roman"/>
          <w:sz w:val="28"/>
          <w:szCs w:val="28"/>
        </w:rPr>
        <w:t xml:space="preserve"> соответствуют запросам бизнеса</w:t>
      </w:r>
      <w:r w:rsidRPr="00871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-выставочной сфере</w:t>
      </w:r>
      <w:r w:rsidR="006A1F26" w:rsidRPr="006A1F2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71953" w:rsidRPr="006A1F26" w:rsidRDefault="00871953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Знания как драйвер индустрии: Какие исследования в сфере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-выставочной деятельностью  нужны бизнесу сейчас?</w:t>
      </w:r>
    </w:p>
    <w:p w:rsidR="006A1F26" w:rsidRPr="006A1F26" w:rsidRDefault="006A1F26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26">
        <w:rPr>
          <w:rFonts w:ascii="Times New Roman" w:hAnsi="Times New Roman" w:cs="Times New Roman"/>
          <w:sz w:val="28"/>
          <w:szCs w:val="28"/>
        </w:rPr>
        <w:t>Роль наставничества: Как институт наставничества на площадках (в выставочных центрах) может помочь в адаптации молодых специалистов?</w:t>
      </w:r>
    </w:p>
    <w:p w:rsidR="00871953" w:rsidRPr="006A1F26" w:rsidRDefault="00871953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Переобучение и повышение квалификации: Насколько программы ДПО успевают за изменениями в выставочной индустрии?</w:t>
      </w:r>
    </w:p>
    <w:p w:rsidR="006A1F26" w:rsidRDefault="006A1F26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26">
        <w:rPr>
          <w:rFonts w:ascii="Times New Roman" w:hAnsi="Times New Roman" w:cs="Times New Roman"/>
          <w:sz w:val="28"/>
          <w:szCs w:val="28"/>
        </w:rPr>
        <w:t xml:space="preserve">Площадка для </w:t>
      </w:r>
      <w:proofErr w:type="spellStart"/>
      <w:r w:rsidRPr="006A1F26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6A1F26">
        <w:rPr>
          <w:rFonts w:ascii="Times New Roman" w:hAnsi="Times New Roman" w:cs="Times New Roman"/>
          <w:sz w:val="28"/>
          <w:szCs w:val="28"/>
        </w:rPr>
        <w:t xml:space="preserve">: Как использовать </w:t>
      </w:r>
      <w:proofErr w:type="spellStart"/>
      <w:r w:rsidRPr="006A1F26">
        <w:rPr>
          <w:rFonts w:ascii="Times New Roman" w:hAnsi="Times New Roman" w:cs="Times New Roman"/>
          <w:sz w:val="28"/>
          <w:szCs w:val="28"/>
        </w:rPr>
        <w:t>конгрессные</w:t>
      </w:r>
      <w:proofErr w:type="spellEnd"/>
      <w:r w:rsidRPr="006A1F26">
        <w:rPr>
          <w:rFonts w:ascii="Times New Roman" w:hAnsi="Times New Roman" w:cs="Times New Roman"/>
          <w:sz w:val="28"/>
          <w:szCs w:val="28"/>
        </w:rPr>
        <w:t xml:space="preserve"> возможности для презентации образовательных </w:t>
      </w:r>
      <w:proofErr w:type="spellStart"/>
      <w:r w:rsidRPr="006A1F26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6A1F26">
        <w:rPr>
          <w:rFonts w:ascii="Times New Roman" w:hAnsi="Times New Roman" w:cs="Times New Roman"/>
          <w:sz w:val="28"/>
          <w:szCs w:val="28"/>
        </w:rPr>
        <w:t xml:space="preserve"> и привлечения инвестиций в новые формы обучения?</w:t>
      </w:r>
    </w:p>
    <w:p w:rsidR="00871953" w:rsidRDefault="00871953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Синергия бизнеса и образования: Где точки роста для совместных проектов работодателей и учебных заведений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-выставочной сфере?</w:t>
      </w:r>
    </w:p>
    <w:p w:rsidR="000F3AB3" w:rsidRDefault="00871953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Поддержка студенческих инициатив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A1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3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барьеры </w:t>
      </w:r>
      <w:proofErr w:type="gramStart"/>
      <w:r w:rsidR="000F3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существуют при организации ярмарок вакансий для студентов и как выставочная инфраструктура может</w:t>
      </w:r>
      <w:proofErr w:type="gramEnd"/>
      <w:r w:rsidR="000F3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помочь в их преодолении для реальной поддержки молодежных начинаний? </w:t>
      </w:r>
    </w:p>
    <w:p w:rsidR="006A1F26" w:rsidRPr="006A1F26" w:rsidRDefault="001674E6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мероприятий</w:t>
      </w:r>
      <w:r w:rsidR="006A1F26" w:rsidRPr="006A1F26">
        <w:rPr>
          <w:rFonts w:ascii="Times New Roman" w:hAnsi="Times New Roman" w:cs="Times New Roman"/>
          <w:sz w:val="28"/>
          <w:szCs w:val="28"/>
        </w:rPr>
        <w:t>:  Как образовательный компонент (лекции, мастер-классы) увеличивает посещаемость и коммерческую привлекательность выставочных проектов?</w:t>
      </w:r>
    </w:p>
    <w:p w:rsidR="008002CF" w:rsidRPr="006A1F26" w:rsidRDefault="008002CF" w:rsidP="00C40421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инвестиций: О</w:t>
      </w:r>
      <w:r w:rsidRPr="008002CF">
        <w:rPr>
          <w:rFonts w:ascii="Times New Roman" w:hAnsi="Times New Roman" w:cs="Times New Roman"/>
          <w:sz w:val="28"/>
          <w:szCs w:val="28"/>
        </w:rPr>
        <w:t xml:space="preserve">бучение региональных инвестиционных команд </w:t>
      </w:r>
      <w:r>
        <w:rPr>
          <w:rFonts w:ascii="Times New Roman" w:hAnsi="Times New Roman" w:cs="Times New Roman"/>
          <w:sz w:val="28"/>
          <w:szCs w:val="28"/>
        </w:rPr>
        <w:t xml:space="preserve"> 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-выставочной деятельности как драйвер привлечения экономических вложений в регион.</w:t>
      </w:r>
    </w:p>
    <w:p w:rsidR="00871953" w:rsidRDefault="006A1F26" w:rsidP="002B7E4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F26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:rsidR="00255B9A" w:rsidRDefault="00773AA9" w:rsidP="006A1F2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6A1F26">
        <w:rPr>
          <w:rFonts w:ascii="Times New Roman" w:hAnsi="Times New Roman" w:cs="Times New Roman"/>
          <w:b/>
          <w:sz w:val="28"/>
          <w:szCs w:val="28"/>
        </w:rPr>
        <w:t>р</w:t>
      </w:r>
      <w:r w:rsidR="00255B9A" w:rsidRPr="002E5D1B">
        <w:rPr>
          <w:rFonts w:ascii="Times New Roman" w:hAnsi="Times New Roman" w:cs="Times New Roman"/>
          <w:b/>
          <w:sz w:val="28"/>
          <w:szCs w:val="28"/>
        </w:rPr>
        <w:t>иглашен</w:t>
      </w:r>
      <w:r>
        <w:rPr>
          <w:rFonts w:ascii="Times New Roman" w:hAnsi="Times New Roman" w:cs="Times New Roman"/>
          <w:b/>
          <w:sz w:val="28"/>
          <w:szCs w:val="28"/>
        </w:rPr>
        <w:t>ы для</w:t>
      </w:r>
      <w:r w:rsidR="00255B9A" w:rsidRPr="002E5D1B">
        <w:rPr>
          <w:rFonts w:ascii="Times New Roman" w:hAnsi="Times New Roman" w:cs="Times New Roman"/>
          <w:b/>
          <w:sz w:val="28"/>
          <w:szCs w:val="28"/>
        </w:rPr>
        <w:t xml:space="preserve"> выступлени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255B9A" w:rsidRPr="002E5D1B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007C17" w:rsidRDefault="00E50B43" w:rsidP="00F247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D6788D" w:rsidRDefault="00D6788D" w:rsidP="00D6788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788D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</w:p>
    <w:p w:rsidR="00773AA9" w:rsidRDefault="00773AA9" w:rsidP="00773AA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73AA9" w:rsidRDefault="00773AA9" w:rsidP="00773AA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C17">
        <w:rPr>
          <w:rFonts w:ascii="Times New Roman" w:hAnsi="Times New Roman" w:cs="Times New Roman"/>
          <w:sz w:val="28"/>
          <w:szCs w:val="28"/>
        </w:rPr>
        <w:t>АО «Экспоцентр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73AA9" w:rsidRDefault="00773AA9" w:rsidP="00773AA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организация «Российский союз выставок и ярмарок»</w:t>
      </w:r>
    </w:p>
    <w:p w:rsidR="00E50B43" w:rsidRDefault="00773AA9" w:rsidP="00D6788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50B43" w:rsidRPr="00007C1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оссийский экономический университет имени</w:t>
      </w:r>
      <w:r w:rsidR="00E50B43" w:rsidRPr="00007C17">
        <w:rPr>
          <w:rFonts w:ascii="Times New Roman" w:hAnsi="Times New Roman" w:cs="Times New Roman"/>
          <w:sz w:val="28"/>
          <w:szCs w:val="28"/>
        </w:rPr>
        <w:t xml:space="preserve"> Г.В. Плеханова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2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786" w:rsidRDefault="00773AA9" w:rsidP="00F247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2478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оссийская академия народного хозяйства и государственной службы при Президенте Российской Федерации»</w:t>
      </w:r>
    </w:p>
    <w:p w:rsidR="00F24786" w:rsidRDefault="00773AA9" w:rsidP="00F247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4412C">
        <w:rPr>
          <w:rFonts w:ascii="Times New Roman" w:hAnsi="Times New Roman" w:cs="Times New Roman"/>
          <w:sz w:val="28"/>
          <w:szCs w:val="28"/>
        </w:rPr>
        <w:t>Российский государственный гуманитарный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E5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66C" w:rsidRPr="002B7E41" w:rsidRDefault="00773AA9" w:rsidP="00F247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ФГАОУ ВО «</w:t>
      </w:r>
      <w:r w:rsidR="002B7E41">
        <w:rPr>
          <w:rFonts w:ascii="Times New Roman" w:hAnsi="Times New Roman" w:cs="Times New Roman"/>
          <w:sz w:val="28"/>
          <w:szCs w:val="28"/>
        </w:rPr>
        <w:t xml:space="preserve">Казанский </w:t>
      </w:r>
      <w:r>
        <w:rPr>
          <w:rFonts w:ascii="Times New Roman" w:hAnsi="Times New Roman" w:cs="Times New Roman"/>
          <w:sz w:val="28"/>
          <w:szCs w:val="28"/>
        </w:rPr>
        <w:t xml:space="preserve">(Приволжский) </w:t>
      </w:r>
      <w:r w:rsidR="002B7E41">
        <w:rPr>
          <w:rFonts w:ascii="Times New Roman" w:hAnsi="Times New Roman" w:cs="Times New Roman"/>
          <w:sz w:val="28"/>
          <w:szCs w:val="28"/>
        </w:rPr>
        <w:t>федеральный университет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066C" w:rsidRPr="00F2478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4412C" w:rsidRDefault="00773AA9" w:rsidP="00F2478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ДПО «</w:t>
      </w:r>
      <w:r w:rsidR="00F74BF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еждународный институт менеджмента объединения предпринимателей»</w:t>
      </w:r>
    </w:p>
    <w:p w:rsidR="00733121" w:rsidRDefault="00073108" w:rsidP="00C359A7">
      <w:pPr>
        <w:pStyle w:val="a6"/>
        <w:numPr>
          <w:ilvl w:val="0"/>
          <w:numId w:val="3"/>
        </w:numPr>
        <w:jc w:val="both"/>
      </w:pPr>
      <w:r w:rsidRPr="00773AA9">
        <w:rPr>
          <w:rFonts w:ascii="Times New Roman" w:hAnsi="Times New Roman" w:cs="Times New Roman"/>
          <w:sz w:val="28"/>
          <w:szCs w:val="28"/>
        </w:rPr>
        <w:t xml:space="preserve"> ГБПОУ г. Москвы «Технологический колледж № 21» </w:t>
      </w:r>
    </w:p>
    <w:sectPr w:rsidR="00733121" w:rsidSect="00435818">
      <w:headerReference w:type="default" r:id="rId9"/>
      <w:pgSz w:w="11906" w:h="16838"/>
      <w:pgMar w:top="1134" w:right="70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74" w:rsidRDefault="00315F74" w:rsidP="00682C1C">
      <w:pPr>
        <w:spacing w:after="0" w:line="240" w:lineRule="auto"/>
      </w:pPr>
      <w:r>
        <w:separator/>
      </w:r>
    </w:p>
  </w:endnote>
  <w:endnote w:type="continuationSeparator" w:id="0">
    <w:p w:rsidR="00315F74" w:rsidRDefault="00315F74" w:rsidP="0068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74" w:rsidRDefault="00315F74" w:rsidP="00682C1C">
      <w:pPr>
        <w:spacing w:after="0" w:line="240" w:lineRule="auto"/>
      </w:pPr>
      <w:r>
        <w:separator/>
      </w:r>
    </w:p>
  </w:footnote>
  <w:footnote w:type="continuationSeparator" w:id="0">
    <w:p w:rsidR="00315F74" w:rsidRDefault="00315F74" w:rsidP="0068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59975"/>
      <w:docPartObj>
        <w:docPartGallery w:val="Page Numbers (Top of Page)"/>
        <w:docPartUnique/>
      </w:docPartObj>
    </w:sdtPr>
    <w:sdtEndPr/>
    <w:sdtContent>
      <w:p w:rsidR="00682C1C" w:rsidRDefault="00682C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84A">
          <w:rPr>
            <w:noProof/>
          </w:rPr>
          <w:t>2</w:t>
        </w:r>
        <w:r>
          <w:fldChar w:fldCharType="end"/>
        </w:r>
      </w:p>
    </w:sdtContent>
  </w:sdt>
  <w:p w:rsidR="00682C1C" w:rsidRDefault="00682C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519D"/>
    <w:multiLevelType w:val="hybridMultilevel"/>
    <w:tmpl w:val="DCA2B478"/>
    <w:lvl w:ilvl="0" w:tplc="ABB855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BA002C"/>
    <w:multiLevelType w:val="hybridMultilevel"/>
    <w:tmpl w:val="90CA1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45E82"/>
    <w:multiLevelType w:val="hybridMultilevel"/>
    <w:tmpl w:val="90CA1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1568D"/>
    <w:multiLevelType w:val="hybridMultilevel"/>
    <w:tmpl w:val="2B0E18C8"/>
    <w:lvl w:ilvl="0" w:tplc="F71C82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562BF"/>
    <w:multiLevelType w:val="hybridMultilevel"/>
    <w:tmpl w:val="EC16B220"/>
    <w:lvl w:ilvl="0" w:tplc="C9BCAE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77"/>
    <w:rsid w:val="0000207E"/>
    <w:rsid w:val="00002C7A"/>
    <w:rsid w:val="00007C17"/>
    <w:rsid w:val="0001783E"/>
    <w:rsid w:val="000301F2"/>
    <w:rsid w:val="00054BAC"/>
    <w:rsid w:val="00057C97"/>
    <w:rsid w:val="00065D77"/>
    <w:rsid w:val="00073108"/>
    <w:rsid w:val="00095095"/>
    <w:rsid w:val="00097138"/>
    <w:rsid w:val="000C1C94"/>
    <w:rsid w:val="000E2D54"/>
    <w:rsid w:val="000E3ECC"/>
    <w:rsid w:val="000F3AB3"/>
    <w:rsid w:val="000F5C83"/>
    <w:rsid w:val="001069A3"/>
    <w:rsid w:val="001407FF"/>
    <w:rsid w:val="001477DF"/>
    <w:rsid w:val="001547C8"/>
    <w:rsid w:val="001674E6"/>
    <w:rsid w:val="001835C9"/>
    <w:rsid w:val="00191891"/>
    <w:rsid w:val="001A3747"/>
    <w:rsid w:val="001A5D24"/>
    <w:rsid w:val="001A5ED3"/>
    <w:rsid w:val="001B2F11"/>
    <w:rsid w:val="001B7E2D"/>
    <w:rsid w:val="001C3D3A"/>
    <w:rsid w:val="001C4325"/>
    <w:rsid w:val="001F1839"/>
    <w:rsid w:val="002049AC"/>
    <w:rsid w:val="00223D0F"/>
    <w:rsid w:val="00231A20"/>
    <w:rsid w:val="00250EDF"/>
    <w:rsid w:val="00251AD4"/>
    <w:rsid w:val="00255B9A"/>
    <w:rsid w:val="00271041"/>
    <w:rsid w:val="0027355A"/>
    <w:rsid w:val="0028246C"/>
    <w:rsid w:val="00283B0C"/>
    <w:rsid w:val="0029066C"/>
    <w:rsid w:val="002B7E41"/>
    <w:rsid w:val="002D6D70"/>
    <w:rsid w:val="002E1B1C"/>
    <w:rsid w:val="002F6EAE"/>
    <w:rsid w:val="00305C84"/>
    <w:rsid w:val="00315F74"/>
    <w:rsid w:val="0033686C"/>
    <w:rsid w:val="00380B86"/>
    <w:rsid w:val="00382E48"/>
    <w:rsid w:val="003C0460"/>
    <w:rsid w:val="003D6165"/>
    <w:rsid w:val="003E562E"/>
    <w:rsid w:val="004057DA"/>
    <w:rsid w:val="0042454C"/>
    <w:rsid w:val="00433A84"/>
    <w:rsid w:val="00435818"/>
    <w:rsid w:val="0044412C"/>
    <w:rsid w:val="00472F12"/>
    <w:rsid w:val="00474EF2"/>
    <w:rsid w:val="0048546D"/>
    <w:rsid w:val="0048584A"/>
    <w:rsid w:val="004C7CD7"/>
    <w:rsid w:val="004D0A4E"/>
    <w:rsid w:val="004E3691"/>
    <w:rsid w:val="004E3E0D"/>
    <w:rsid w:val="0051455B"/>
    <w:rsid w:val="005214E7"/>
    <w:rsid w:val="005279A2"/>
    <w:rsid w:val="005416FF"/>
    <w:rsid w:val="005750D4"/>
    <w:rsid w:val="005853D1"/>
    <w:rsid w:val="00596FCF"/>
    <w:rsid w:val="005C4CF4"/>
    <w:rsid w:val="005E5D1C"/>
    <w:rsid w:val="005F7AF0"/>
    <w:rsid w:val="006077E5"/>
    <w:rsid w:val="0061429B"/>
    <w:rsid w:val="0061442B"/>
    <w:rsid w:val="006206BE"/>
    <w:rsid w:val="00630C33"/>
    <w:rsid w:val="00633A04"/>
    <w:rsid w:val="006350DF"/>
    <w:rsid w:val="0064212F"/>
    <w:rsid w:val="006544CE"/>
    <w:rsid w:val="006707C6"/>
    <w:rsid w:val="006712B7"/>
    <w:rsid w:val="00671805"/>
    <w:rsid w:val="006759EC"/>
    <w:rsid w:val="00682C1C"/>
    <w:rsid w:val="0069439C"/>
    <w:rsid w:val="006A1F26"/>
    <w:rsid w:val="006B6BA4"/>
    <w:rsid w:val="006C35F8"/>
    <w:rsid w:val="006D0EA5"/>
    <w:rsid w:val="006D7363"/>
    <w:rsid w:val="006E6249"/>
    <w:rsid w:val="00733121"/>
    <w:rsid w:val="00736D0E"/>
    <w:rsid w:val="007469AA"/>
    <w:rsid w:val="00751B59"/>
    <w:rsid w:val="00755B17"/>
    <w:rsid w:val="00771270"/>
    <w:rsid w:val="00771765"/>
    <w:rsid w:val="00773AA9"/>
    <w:rsid w:val="007833D8"/>
    <w:rsid w:val="00787428"/>
    <w:rsid w:val="0079469F"/>
    <w:rsid w:val="007B26E6"/>
    <w:rsid w:val="007C492C"/>
    <w:rsid w:val="007D1A7B"/>
    <w:rsid w:val="007F1E93"/>
    <w:rsid w:val="007F41E2"/>
    <w:rsid w:val="008002CF"/>
    <w:rsid w:val="008040CE"/>
    <w:rsid w:val="00830DA6"/>
    <w:rsid w:val="00831615"/>
    <w:rsid w:val="00831F3D"/>
    <w:rsid w:val="00833CCA"/>
    <w:rsid w:val="00840078"/>
    <w:rsid w:val="0084227B"/>
    <w:rsid w:val="00843F35"/>
    <w:rsid w:val="00865A8D"/>
    <w:rsid w:val="0087001C"/>
    <w:rsid w:val="008709A4"/>
    <w:rsid w:val="00870EAC"/>
    <w:rsid w:val="00871953"/>
    <w:rsid w:val="008976FA"/>
    <w:rsid w:val="008A059D"/>
    <w:rsid w:val="008D53F8"/>
    <w:rsid w:val="00943ECD"/>
    <w:rsid w:val="00952C76"/>
    <w:rsid w:val="00967A1E"/>
    <w:rsid w:val="00977689"/>
    <w:rsid w:val="00991F72"/>
    <w:rsid w:val="009A10A4"/>
    <w:rsid w:val="009A5ACD"/>
    <w:rsid w:val="009C4FAD"/>
    <w:rsid w:val="009C59D7"/>
    <w:rsid w:val="009C7AE4"/>
    <w:rsid w:val="009D4CB1"/>
    <w:rsid w:val="009E3AE3"/>
    <w:rsid w:val="009E5981"/>
    <w:rsid w:val="009F6DF9"/>
    <w:rsid w:val="00A11D88"/>
    <w:rsid w:val="00A14976"/>
    <w:rsid w:val="00A266C5"/>
    <w:rsid w:val="00A332DF"/>
    <w:rsid w:val="00A46739"/>
    <w:rsid w:val="00A50374"/>
    <w:rsid w:val="00A5083F"/>
    <w:rsid w:val="00A61CF6"/>
    <w:rsid w:val="00A934B6"/>
    <w:rsid w:val="00A96152"/>
    <w:rsid w:val="00AB3223"/>
    <w:rsid w:val="00AC044F"/>
    <w:rsid w:val="00B156D7"/>
    <w:rsid w:val="00B2194E"/>
    <w:rsid w:val="00B41627"/>
    <w:rsid w:val="00B62913"/>
    <w:rsid w:val="00B76090"/>
    <w:rsid w:val="00B870EB"/>
    <w:rsid w:val="00BA07B0"/>
    <w:rsid w:val="00BA1416"/>
    <w:rsid w:val="00BB67F9"/>
    <w:rsid w:val="00BD3905"/>
    <w:rsid w:val="00C0548A"/>
    <w:rsid w:val="00C0743F"/>
    <w:rsid w:val="00C113C0"/>
    <w:rsid w:val="00C34E77"/>
    <w:rsid w:val="00C359A7"/>
    <w:rsid w:val="00C367EB"/>
    <w:rsid w:val="00C40421"/>
    <w:rsid w:val="00C83088"/>
    <w:rsid w:val="00C85E6B"/>
    <w:rsid w:val="00CD7E2C"/>
    <w:rsid w:val="00CE0D77"/>
    <w:rsid w:val="00D06D42"/>
    <w:rsid w:val="00D25335"/>
    <w:rsid w:val="00D332D7"/>
    <w:rsid w:val="00D351D6"/>
    <w:rsid w:val="00D6788D"/>
    <w:rsid w:val="00D84ADA"/>
    <w:rsid w:val="00DA3761"/>
    <w:rsid w:val="00DB72AF"/>
    <w:rsid w:val="00DC4C8B"/>
    <w:rsid w:val="00E05B4D"/>
    <w:rsid w:val="00E21D06"/>
    <w:rsid w:val="00E30BF0"/>
    <w:rsid w:val="00E34324"/>
    <w:rsid w:val="00E40B6B"/>
    <w:rsid w:val="00E43363"/>
    <w:rsid w:val="00E50B43"/>
    <w:rsid w:val="00E56505"/>
    <w:rsid w:val="00E57256"/>
    <w:rsid w:val="00E604D6"/>
    <w:rsid w:val="00E638D9"/>
    <w:rsid w:val="00E755DF"/>
    <w:rsid w:val="00E80360"/>
    <w:rsid w:val="00E8250A"/>
    <w:rsid w:val="00E8554D"/>
    <w:rsid w:val="00E96647"/>
    <w:rsid w:val="00EC0C1D"/>
    <w:rsid w:val="00EE3AE9"/>
    <w:rsid w:val="00F05EA1"/>
    <w:rsid w:val="00F24786"/>
    <w:rsid w:val="00F24901"/>
    <w:rsid w:val="00F40303"/>
    <w:rsid w:val="00F74BF3"/>
    <w:rsid w:val="00FA17F6"/>
    <w:rsid w:val="00FA5922"/>
    <w:rsid w:val="00FB27F1"/>
    <w:rsid w:val="00FC2909"/>
    <w:rsid w:val="00FD4B8F"/>
    <w:rsid w:val="00FE5243"/>
    <w:rsid w:val="00FE6ABA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5C84"/>
    <w:rPr>
      <w:b/>
      <w:bCs/>
    </w:rPr>
  </w:style>
  <w:style w:type="paragraph" w:styleId="a4">
    <w:name w:val="List Paragraph"/>
    <w:basedOn w:val="a"/>
    <w:uiPriority w:val="34"/>
    <w:qFormat/>
    <w:rsid w:val="00F05EA1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255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A1F2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82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2C1C"/>
  </w:style>
  <w:style w:type="paragraph" w:styleId="a9">
    <w:name w:val="footer"/>
    <w:basedOn w:val="a"/>
    <w:link w:val="aa"/>
    <w:uiPriority w:val="99"/>
    <w:unhideWhenUsed/>
    <w:rsid w:val="00682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2C1C"/>
  </w:style>
  <w:style w:type="paragraph" w:styleId="ab">
    <w:name w:val="Balloon Text"/>
    <w:basedOn w:val="a"/>
    <w:link w:val="ac"/>
    <w:uiPriority w:val="99"/>
    <w:semiHidden/>
    <w:unhideWhenUsed/>
    <w:rsid w:val="003E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562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731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5C84"/>
    <w:rPr>
      <w:b/>
      <w:bCs/>
    </w:rPr>
  </w:style>
  <w:style w:type="paragraph" w:styleId="a4">
    <w:name w:val="List Paragraph"/>
    <w:basedOn w:val="a"/>
    <w:uiPriority w:val="34"/>
    <w:qFormat/>
    <w:rsid w:val="00F05EA1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255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A1F2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82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2C1C"/>
  </w:style>
  <w:style w:type="paragraph" w:styleId="a9">
    <w:name w:val="footer"/>
    <w:basedOn w:val="a"/>
    <w:link w:val="aa"/>
    <w:uiPriority w:val="99"/>
    <w:unhideWhenUsed/>
    <w:rsid w:val="00682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2C1C"/>
  </w:style>
  <w:style w:type="paragraph" w:styleId="ab">
    <w:name w:val="Balloon Text"/>
    <w:basedOn w:val="a"/>
    <w:link w:val="ac"/>
    <w:uiPriority w:val="99"/>
    <w:semiHidden/>
    <w:unhideWhenUsed/>
    <w:rsid w:val="003E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562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73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39878-1F2C-4760-808A-0CAF97B9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Нина Николаевна</dc:creator>
  <cp:lastModifiedBy>Голубева</cp:lastModifiedBy>
  <cp:revision>2</cp:revision>
  <dcterms:created xsi:type="dcterms:W3CDTF">2026-04-03T09:09:00Z</dcterms:created>
  <dcterms:modified xsi:type="dcterms:W3CDTF">2026-04-03T09:09:00Z</dcterms:modified>
</cp:coreProperties>
</file>