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CF5DDF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77120B" w:rsidRPr="00045A40" w:rsidRDefault="00045A40" w:rsidP="00045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A4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84127E" w:rsidRPr="00045A40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="0077120B" w:rsidRPr="00045A40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1F5CB4" w:rsidRDefault="001F5CB4" w:rsidP="00515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38B" w:rsidRPr="004D538B" w:rsidRDefault="00180E4E" w:rsidP="004D538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По инициативе </w:t>
      </w:r>
      <w:r w:rsidR="004D538B" w:rsidRPr="004D538B">
        <w:rPr>
          <w:b/>
          <w:sz w:val="28"/>
          <w:szCs w:val="28"/>
        </w:rPr>
        <w:t xml:space="preserve">ТПП РФ </w:t>
      </w:r>
      <w:r w:rsidR="004D538B" w:rsidRPr="004D538B">
        <w:rPr>
          <w:b/>
          <w:spacing w:val="-5"/>
          <w:sz w:val="28"/>
          <w:szCs w:val="28"/>
          <w:shd w:val="clear" w:color="auto" w:fill="FFFFFF"/>
        </w:rPr>
        <w:t>бизнес</w:t>
      </w:r>
      <w:r>
        <w:rPr>
          <w:b/>
          <w:spacing w:val="-5"/>
          <w:sz w:val="28"/>
          <w:szCs w:val="28"/>
          <w:shd w:val="clear" w:color="auto" w:fill="FFFFFF"/>
        </w:rPr>
        <w:t xml:space="preserve"> наделили</w:t>
      </w:r>
      <w:r w:rsidR="004D538B" w:rsidRPr="004D538B">
        <w:rPr>
          <w:b/>
          <w:spacing w:val="-5"/>
          <w:sz w:val="28"/>
          <w:szCs w:val="28"/>
          <w:shd w:val="clear" w:color="auto" w:fill="FFFFFF"/>
        </w:rPr>
        <w:t xml:space="preserve"> правом инициировать проведение профилактических визитов</w:t>
      </w:r>
    </w:p>
    <w:p w:rsidR="004D538B" w:rsidRPr="004D538B" w:rsidRDefault="004D538B" w:rsidP="004D538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4D538B" w:rsidRPr="004D538B" w:rsidRDefault="004D538B" w:rsidP="0017145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 xml:space="preserve">4 августа вступил в силу Федеральный закон от 04.08.2023 </w:t>
      </w:r>
      <w:r>
        <w:rPr>
          <w:spacing w:val="-5"/>
          <w:sz w:val="28"/>
          <w:szCs w:val="28"/>
          <w:shd w:val="clear" w:color="auto" w:fill="FFFFFF"/>
        </w:rPr>
        <w:t xml:space="preserve">г. </w:t>
      </w:r>
      <w:r w:rsidRPr="004D538B">
        <w:rPr>
          <w:spacing w:val="-5"/>
          <w:sz w:val="28"/>
          <w:szCs w:val="28"/>
          <w:shd w:val="clear" w:color="auto" w:fill="FFFFFF"/>
        </w:rPr>
        <w:t>№ 483-ФЗ</w:t>
      </w:r>
      <w:r>
        <w:rPr>
          <w:spacing w:val="-5"/>
          <w:sz w:val="28"/>
          <w:szCs w:val="28"/>
          <w:shd w:val="clear" w:color="auto" w:fill="FFFFFF"/>
        </w:rPr>
        <w:t xml:space="preserve"> </w:t>
      </w:r>
      <w:r w:rsidRPr="004D538B">
        <w:rPr>
          <w:spacing w:val="-5"/>
          <w:sz w:val="28"/>
          <w:szCs w:val="28"/>
          <w:shd w:val="clear" w:color="auto" w:fill="FFFFFF"/>
        </w:rPr>
        <w:t>«</w:t>
      </w:r>
      <w:r>
        <w:rPr>
          <w:spacing w:val="-5"/>
          <w:sz w:val="28"/>
          <w:szCs w:val="28"/>
          <w:shd w:val="clear" w:color="auto" w:fill="FFFFFF"/>
        </w:rPr>
        <w:t>О </w:t>
      </w:r>
      <w:r w:rsidRPr="004D538B">
        <w:rPr>
          <w:spacing w:val="-5"/>
          <w:sz w:val="28"/>
          <w:szCs w:val="28"/>
          <w:shd w:val="clear" w:color="auto" w:fill="FFFFFF"/>
        </w:rPr>
        <w:t xml:space="preserve">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Федерации». </w:t>
      </w:r>
    </w:p>
    <w:p w:rsidR="004D538B" w:rsidRPr="004D538B" w:rsidRDefault="004D538B" w:rsidP="0017145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>Закон устранил пробел в действующем законодательстве, наделив бизнес правом направлять в контрольные органы заявления о проведении на своих предприятиях профилактические визиты. Ранее профилактический визит как контрольное мероприятие мог быть проведен только по инициативе контролирующих органов, что не учитывало интересы предприятий, заинтересованных в профилактике.</w:t>
      </w:r>
    </w:p>
    <w:p w:rsidR="004D538B" w:rsidRPr="004D538B" w:rsidRDefault="004D538B" w:rsidP="0017145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>Законопроект № 209495-8 был разработан ТПП РФ в 2022 году и внесен в Государственную Думу группой депутатов (К.Ю. Захаровым, А.Б. Выборным, В.В. Павловым и др.) и принят в период завершившей свою работу весенней сессии Государственной Думы. Законопроектом предлагалось наделить контролируемых лиц правом обращаться в контрольные (надзорные) органы с заявлением о проведении профилактического визита.</w:t>
      </w:r>
    </w:p>
    <w:p w:rsidR="004D538B" w:rsidRPr="004D538B" w:rsidRDefault="004D538B" w:rsidP="0017145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>Профилактический визит заключается в проведении «мини-проверки» на предмет оценки соблюдения обязательных требований с той лишь разницей, что по итогам проверки предприниматель сразу может быть привлечен к ответственности за совершенное правонарушение, а по итогам визита - получает лишь предупреждение и указание на необходимость устранить недочеты в своей деятельности.</w:t>
      </w:r>
    </w:p>
    <w:p w:rsidR="004D538B" w:rsidRPr="004D538B" w:rsidRDefault="00764E34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Кроме</w:t>
      </w:r>
      <w:r w:rsidR="004D538B" w:rsidRPr="004D538B">
        <w:rPr>
          <w:spacing w:val="-5"/>
          <w:sz w:val="28"/>
          <w:szCs w:val="28"/>
          <w:shd w:val="clear" w:color="auto" w:fill="FFFFFF"/>
        </w:rPr>
        <w:t xml:space="preserve"> того, ко второму чтению Палата совместно с Министерством экономического развития Российской Федерации подготовила дополнительные поправки, которые также вошли в те</w:t>
      </w:r>
      <w:proofErr w:type="gramStart"/>
      <w:r w:rsidR="004D538B" w:rsidRPr="004D538B">
        <w:rPr>
          <w:spacing w:val="-5"/>
          <w:sz w:val="28"/>
          <w:szCs w:val="28"/>
          <w:shd w:val="clear" w:color="auto" w:fill="FFFFFF"/>
        </w:rPr>
        <w:t>кст пр</w:t>
      </w:r>
      <w:proofErr w:type="gramEnd"/>
      <w:r w:rsidR="004D538B" w:rsidRPr="004D538B">
        <w:rPr>
          <w:spacing w:val="-5"/>
          <w:sz w:val="28"/>
          <w:szCs w:val="28"/>
          <w:shd w:val="clear" w:color="auto" w:fill="FFFFFF"/>
        </w:rPr>
        <w:t>инятого Закона.</w:t>
      </w:r>
      <w:r w:rsidR="00515F80">
        <w:rPr>
          <w:spacing w:val="-5"/>
          <w:sz w:val="28"/>
          <w:szCs w:val="28"/>
          <w:shd w:val="clear" w:color="auto" w:fill="FFFFFF"/>
        </w:rPr>
        <w:t xml:space="preserve"> </w:t>
      </w:r>
      <w:r w:rsidR="004D538B" w:rsidRPr="004D538B">
        <w:rPr>
          <w:spacing w:val="-5"/>
          <w:sz w:val="28"/>
          <w:szCs w:val="28"/>
          <w:shd w:val="clear" w:color="auto" w:fill="FFFFFF"/>
        </w:rPr>
        <w:t xml:space="preserve">Теперь контрольный орган обязан рассмотреть заявление предпринимателя о проведении профилактического визита в течение десяти рабочих дней </w:t>
      </w:r>
      <w:proofErr w:type="gramStart"/>
      <w:r w:rsidR="004D538B" w:rsidRPr="004D538B">
        <w:rPr>
          <w:spacing w:val="-5"/>
          <w:sz w:val="28"/>
          <w:szCs w:val="28"/>
          <w:shd w:val="clear" w:color="auto" w:fill="FFFFFF"/>
        </w:rPr>
        <w:t>с даты регистрации</w:t>
      </w:r>
      <w:proofErr w:type="gramEnd"/>
      <w:r w:rsidR="004D538B" w:rsidRPr="004D538B">
        <w:rPr>
          <w:spacing w:val="-5"/>
          <w:sz w:val="28"/>
          <w:szCs w:val="28"/>
          <w:shd w:val="clear" w:color="auto" w:fill="FFFFFF"/>
        </w:rPr>
        <w:t xml:space="preserve"> заявления.</w:t>
      </w:r>
    </w:p>
    <w:p w:rsidR="00B66CB1" w:rsidRDefault="00B66CB1" w:rsidP="001714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831" w:rsidRPr="00741E58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  <w:r w:rsidRPr="00741E58">
        <w:rPr>
          <w:b/>
          <w:spacing w:val="-5"/>
          <w:sz w:val="28"/>
          <w:szCs w:val="28"/>
          <w:shd w:val="clear" w:color="auto" w:fill="FFFFFF"/>
        </w:rPr>
        <w:t>Разработанный ТПП РФ проект о преи</w:t>
      </w:r>
      <w:r w:rsidR="00515F80">
        <w:rPr>
          <w:b/>
          <w:spacing w:val="-5"/>
          <w:sz w:val="28"/>
          <w:szCs w:val="28"/>
          <w:shd w:val="clear" w:color="auto" w:fill="FFFFFF"/>
        </w:rPr>
        <w:t xml:space="preserve">мущественном участии СОНКО в </w:t>
      </w:r>
      <w:r w:rsidRPr="00741E58">
        <w:rPr>
          <w:b/>
          <w:spacing w:val="-5"/>
          <w:sz w:val="28"/>
          <w:szCs w:val="28"/>
          <w:shd w:val="clear" w:color="auto" w:fill="FFFFFF"/>
        </w:rPr>
        <w:t>закупках внесен в Государственную Думу</w:t>
      </w:r>
    </w:p>
    <w:p w:rsidR="001A1831" w:rsidRPr="00741E58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</w:p>
    <w:p w:rsidR="001A1831" w:rsidRPr="008B5E5F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8B5E5F">
        <w:rPr>
          <w:spacing w:val="-5"/>
          <w:sz w:val="28"/>
          <w:szCs w:val="28"/>
          <w:shd w:val="clear" w:color="auto" w:fill="FFFFFF"/>
        </w:rPr>
        <w:t xml:space="preserve">7 августа в Государственную Думу </w:t>
      </w:r>
      <w:r>
        <w:rPr>
          <w:spacing w:val="-5"/>
          <w:sz w:val="28"/>
          <w:szCs w:val="28"/>
          <w:shd w:val="clear" w:color="auto" w:fill="FFFFFF"/>
        </w:rPr>
        <w:t>группой депутатов</w:t>
      </w:r>
      <w:r w:rsidRPr="008B5E5F">
        <w:rPr>
          <w:spacing w:val="-5"/>
          <w:sz w:val="28"/>
          <w:szCs w:val="28"/>
          <w:shd w:val="clear" w:color="auto" w:fill="FFFFFF"/>
        </w:rPr>
        <w:t xml:space="preserve"> Государственной Думы внесен разработанный ТПП РФ проект федерального закона </w:t>
      </w:r>
      <w:r>
        <w:rPr>
          <w:spacing w:val="-5"/>
          <w:sz w:val="28"/>
          <w:szCs w:val="28"/>
          <w:shd w:val="clear" w:color="auto" w:fill="FFFFFF"/>
        </w:rPr>
        <w:t xml:space="preserve"> </w:t>
      </w:r>
      <w:r w:rsidRPr="008B5E5F">
        <w:rPr>
          <w:spacing w:val="-5"/>
          <w:sz w:val="28"/>
          <w:szCs w:val="28"/>
          <w:shd w:val="clear" w:color="auto" w:fill="FFFFFF"/>
        </w:rPr>
        <w:t>№ 418126-8 «О внесении изменений в отдельные законодательные акты Российской Федерации».</w:t>
      </w:r>
    </w:p>
    <w:p w:rsidR="001A1831" w:rsidRPr="008B5E5F" w:rsidRDefault="001A1831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8B5E5F">
        <w:rPr>
          <w:spacing w:val="-5"/>
          <w:sz w:val="28"/>
          <w:szCs w:val="28"/>
          <w:shd w:val="clear" w:color="auto" w:fill="FFFFFF"/>
        </w:rPr>
        <w:t>Законопроект</w:t>
      </w:r>
      <w:r>
        <w:rPr>
          <w:spacing w:val="-5"/>
          <w:sz w:val="28"/>
          <w:szCs w:val="28"/>
          <w:shd w:val="clear" w:color="auto" w:fill="FFFFFF"/>
        </w:rPr>
        <w:t xml:space="preserve"> предлагает</w:t>
      </w:r>
      <w:r w:rsidRPr="008B5E5F">
        <w:rPr>
          <w:spacing w:val="-5"/>
          <w:sz w:val="28"/>
          <w:szCs w:val="28"/>
          <w:shd w:val="clear" w:color="auto" w:fill="FFFFFF"/>
        </w:rPr>
        <w:t xml:space="preserve"> установить, что социально ориентированные </w:t>
      </w:r>
      <w:r w:rsidR="00515F80">
        <w:rPr>
          <w:spacing w:val="-5"/>
          <w:sz w:val="28"/>
          <w:szCs w:val="28"/>
          <w:shd w:val="clear" w:color="auto" w:fill="FFFFFF"/>
        </w:rPr>
        <w:t xml:space="preserve">      </w:t>
      </w:r>
      <w:r w:rsidRPr="008B5E5F">
        <w:rPr>
          <w:spacing w:val="-5"/>
          <w:sz w:val="28"/>
          <w:szCs w:val="28"/>
          <w:shd w:val="clear" w:color="auto" w:fill="FFFFFF"/>
        </w:rPr>
        <w:t xml:space="preserve">некоммерческие организации (СОНКО) при участии в закупках отдельными </w:t>
      </w:r>
      <w:r w:rsidRPr="008B5E5F">
        <w:rPr>
          <w:spacing w:val="-5"/>
          <w:sz w:val="28"/>
          <w:szCs w:val="28"/>
          <w:shd w:val="clear" w:color="auto" w:fill="FFFFFF"/>
        </w:rPr>
        <w:lastRenderedPageBreak/>
        <w:t xml:space="preserve">видами юридических лиц (государственными компаниями), осуществляемых в рамках Закона № 223-ФЗ, имеют тот же набор прав и привилегий, что и субъекты малого и среднего предпринимательства. </w:t>
      </w:r>
    </w:p>
    <w:p w:rsidR="001A1831" w:rsidRPr="008B5E5F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8B5E5F">
        <w:rPr>
          <w:spacing w:val="-5"/>
          <w:sz w:val="28"/>
          <w:szCs w:val="28"/>
          <w:shd w:val="clear" w:color="auto" w:fill="FFFFFF"/>
        </w:rPr>
        <w:t xml:space="preserve">Также законопроектом предусматривается, что оказание поддержки СОНКО осуществляется в форме осуществления закупок товаров, работ, услуг отдельными видами юридических лиц у СОНКО в порядке, установленном законодательством Российской Федерации о закупках товаров, работ, услуг для обеспечения нужд отдельных видов юридических лиц. </w:t>
      </w:r>
    </w:p>
    <w:p w:rsidR="001A1831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8B5E5F">
        <w:rPr>
          <w:spacing w:val="-5"/>
          <w:sz w:val="28"/>
          <w:szCs w:val="28"/>
          <w:shd w:val="clear" w:color="auto" w:fill="FFFFFF"/>
        </w:rPr>
        <w:t>Предлагаемые законопроектом изменения позволят расширить спрос на товары, работы и услуги СОНКО, увеличить их объем, а также повысить их качество посредством обеспечения условий для эффективной деятельности и развития данных субъектов.</w:t>
      </w:r>
      <w:r w:rsidR="00515F80">
        <w:rPr>
          <w:spacing w:val="-5"/>
          <w:sz w:val="28"/>
          <w:szCs w:val="28"/>
          <w:shd w:val="clear" w:color="auto" w:fill="FFFFFF"/>
        </w:rPr>
        <w:t xml:space="preserve"> Законопроект планируется рассмотреть в 1 чтении в период осенней сессии Государственной Думы.</w:t>
      </w:r>
    </w:p>
    <w:p w:rsidR="001A1831" w:rsidRDefault="001A1831" w:rsidP="001A183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B66CB1" w:rsidRPr="00E73058" w:rsidRDefault="00B66CB1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z w:val="28"/>
          <w:szCs w:val="28"/>
        </w:rPr>
      </w:pPr>
      <w:r w:rsidRPr="00E73058">
        <w:rPr>
          <w:b/>
          <w:sz w:val="28"/>
          <w:szCs w:val="28"/>
        </w:rPr>
        <w:t xml:space="preserve">Нижегородская ТПП </w:t>
      </w:r>
      <w:r w:rsidR="00515F80">
        <w:rPr>
          <w:b/>
          <w:sz w:val="28"/>
          <w:szCs w:val="28"/>
        </w:rPr>
        <w:t xml:space="preserve">при экспертной поддержке ТПП РФ </w:t>
      </w:r>
      <w:r w:rsidRPr="00E73058">
        <w:rPr>
          <w:b/>
          <w:sz w:val="28"/>
          <w:szCs w:val="28"/>
        </w:rPr>
        <w:t xml:space="preserve">актуализировала </w:t>
      </w:r>
      <w:r>
        <w:rPr>
          <w:b/>
          <w:sz w:val="28"/>
          <w:szCs w:val="28"/>
        </w:rPr>
        <w:t>закон о</w:t>
      </w:r>
      <w:r w:rsidRPr="00E73058">
        <w:rPr>
          <w:b/>
          <w:sz w:val="28"/>
          <w:szCs w:val="28"/>
        </w:rPr>
        <w:t xml:space="preserve"> своей деятельности</w:t>
      </w:r>
    </w:p>
    <w:p w:rsidR="00B66CB1" w:rsidRDefault="00B66CB1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</w:p>
    <w:p w:rsidR="00B66CB1" w:rsidRPr="003B50CF" w:rsidRDefault="00B66CB1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3B50CF">
        <w:rPr>
          <w:sz w:val="28"/>
          <w:szCs w:val="28"/>
        </w:rPr>
        <w:t xml:space="preserve">2 августа </w:t>
      </w:r>
      <w:r w:rsidR="00BF53E1">
        <w:rPr>
          <w:sz w:val="28"/>
          <w:szCs w:val="28"/>
        </w:rPr>
        <w:t>принят</w:t>
      </w:r>
      <w:r w:rsidRPr="003B50CF">
        <w:rPr>
          <w:sz w:val="28"/>
          <w:szCs w:val="28"/>
        </w:rPr>
        <w:t xml:space="preserve"> Закон Нижегородской области № 95-З «О Торгово-промышленной</w:t>
      </w:r>
      <w:r>
        <w:rPr>
          <w:sz w:val="28"/>
          <w:szCs w:val="28"/>
        </w:rPr>
        <w:t xml:space="preserve"> палате Нижегородской области», который </w:t>
      </w:r>
      <w:r w:rsidRPr="003B50CF">
        <w:rPr>
          <w:sz w:val="28"/>
          <w:szCs w:val="28"/>
        </w:rPr>
        <w:t>вступи</w:t>
      </w:r>
      <w:r>
        <w:rPr>
          <w:sz w:val="28"/>
          <w:szCs w:val="28"/>
        </w:rPr>
        <w:t>л</w:t>
      </w:r>
      <w:r w:rsidR="00BF53E1">
        <w:rPr>
          <w:sz w:val="28"/>
          <w:szCs w:val="28"/>
        </w:rPr>
        <w:t xml:space="preserve"> в силу с 12 </w:t>
      </w:r>
      <w:r w:rsidR="00A11052">
        <w:rPr>
          <w:sz w:val="28"/>
          <w:szCs w:val="28"/>
        </w:rPr>
        <w:t>августа 2023 </w:t>
      </w:r>
      <w:r w:rsidRPr="003B50CF">
        <w:rPr>
          <w:sz w:val="28"/>
          <w:szCs w:val="28"/>
        </w:rPr>
        <w:t>года.</w:t>
      </w:r>
    </w:p>
    <w:p w:rsidR="00764E34" w:rsidRDefault="00B66CB1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B50CF">
        <w:rPr>
          <w:sz w:val="28"/>
          <w:szCs w:val="28"/>
        </w:rPr>
        <w:t>новой редакции Закона определены основные направления деятельности ТПП Нижегородской области, связанные с формированием промышленной, финансовой и торговой инфраструктуры.</w:t>
      </w:r>
      <w:r>
        <w:rPr>
          <w:sz w:val="28"/>
          <w:szCs w:val="28"/>
        </w:rPr>
        <w:t xml:space="preserve"> Т</w:t>
      </w:r>
      <w:r w:rsidRPr="003B50CF">
        <w:rPr>
          <w:sz w:val="28"/>
          <w:szCs w:val="28"/>
        </w:rPr>
        <w:t>еперь ТПП Нижегородской области в соответствии с Федеральным </w:t>
      </w:r>
      <w:hyperlink r:id="rId9" w:history="1">
        <w:r w:rsidRPr="003B50CF">
          <w:rPr>
            <w:sz w:val="28"/>
          </w:rPr>
          <w:t>законом</w:t>
        </w:r>
      </w:hyperlink>
      <w:r w:rsidRPr="003B50CF">
        <w:rPr>
          <w:sz w:val="28"/>
          <w:szCs w:val="28"/>
        </w:rPr>
        <w:t xml:space="preserve"> «О развитии малого и среднего предпринимательства в Российской Федерации» может выступать в качестве организаций, образующих инфраструктуру поддержки субъектов малого и среднего предпринимательства.  </w:t>
      </w:r>
    </w:p>
    <w:p w:rsidR="00515F80" w:rsidRDefault="00B66CB1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3B50CF">
        <w:rPr>
          <w:sz w:val="28"/>
          <w:szCs w:val="28"/>
        </w:rPr>
        <w:t xml:space="preserve">Кроме этого, Палата наделяется правом по содействию патентованию изобретений, полезных моделей, промышленных образцов и других продуктов интеллектуальной деятельности, защите интеллектуальных прав. </w:t>
      </w:r>
    </w:p>
    <w:p w:rsidR="00B66CB1" w:rsidRDefault="00515F80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6CB1" w:rsidRPr="003B50CF">
        <w:rPr>
          <w:sz w:val="28"/>
          <w:szCs w:val="28"/>
        </w:rPr>
        <w:t xml:space="preserve">ринятый Закон приводит нормативное регулирование деятельности региональной Палаты в соответствие с изменениями базового Закона РФ «О торгово-промышленных палатах в Российской Федерации», принятыми в 2020 и 2022 годах. </w:t>
      </w:r>
    </w:p>
    <w:p w:rsidR="00A11052" w:rsidRPr="00BB2EDD" w:rsidRDefault="00A11052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</w:p>
    <w:p w:rsidR="00F578A2" w:rsidRPr="00F578A2" w:rsidRDefault="00F578A2" w:rsidP="00F578A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z w:val="28"/>
          <w:szCs w:val="28"/>
        </w:rPr>
      </w:pPr>
      <w:r w:rsidRPr="00F578A2">
        <w:rPr>
          <w:b/>
          <w:sz w:val="28"/>
          <w:szCs w:val="28"/>
        </w:rPr>
        <w:t>В Роспатенте с участием ТПП РФ обсудили декриминализацию ответственности за нарушение авторских и смежных прав</w:t>
      </w:r>
    </w:p>
    <w:p w:rsidR="00F578A2" w:rsidRDefault="00F578A2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31 августа в Роспатенте состоялось первое заседание Межведомственной рабочей группы по защите прав интеллектуальной собственности при Государственной комиссии по противодействию незаконному</w:t>
      </w:r>
      <w:r w:rsidR="00515F80">
        <w:rPr>
          <w:spacing w:val="-5"/>
          <w:sz w:val="28"/>
          <w:szCs w:val="28"/>
          <w:shd w:val="clear" w:color="auto" w:fill="FFFFFF"/>
        </w:rPr>
        <w:t xml:space="preserve"> обороту промышленной продукции</w:t>
      </w:r>
      <w:r w:rsidRPr="00BB2EDD">
        <w:rPr>
          <w:spacing w:val="-5"/>
          <w:sz w:val="28"/>
          <w:szCs w:val="28"/>
          <w:shd w:val="clear" w:color="auto" w:fill="FFFFFF"/>
        </w:rPr>
        <w:t>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В заседании приняли участие руководитель Роспатента </w:t>
      </w:r>
      <w:r w:rsidRPr="00BB2EDD">
        <w:rPr>
          <w:bCs/>
          <w:spacing w:val="-5"/>
          <w:sz w:val="28"/>
          <w:szCs w:val="28"/>
          <w:shd w:val="clear" w:color="auto" w:fill="FFFFFF"/>
        </w:rPr>
        <w:t>Юрий Зубов</w:t>
      </w:r>
      <w:r w:rsidRPr="00BB2EDD">
        <w:rPr>
          <w:spacing w:val="-5"/>
          <w:sz w:val="28"/>
          <w:szCs w:val="28"/>
          <w:shd w:val="clear" w:color="auto" w:fill="FFFFFF"/>
        </w:rPr>
        <w:t xml:space="preserve">, </w:t>
      </w:r>
      <w:r w:rsidR="00515F80">
        <w:rPr>
          <w:spacing w:val="-5"/>
          <w:sz w:val="28"/>
          <w:szCs w:val="28"/>
          <w:shd w:val="clear" w:color="auto" w:fill="FFFFFF"/>
        </w:rPr>
        <w:t xml:space="preserve">Председатель Совета ТПП РФ по интеллектуальной собственности Дмитрий Фадеев, </w:t>
      </w:r>
      <w:r w:rsidRPr="00BB2EDD">
        <w:rPr>
          <w:spacing w:val="-5"/>
          <w:sz w:val="28"/>
          <w:szCs w:val="28"/>
          <w:shd w:val="clear" w:color="auto" w:fill="FFFFFF"/>
        </w:rPr>
        <w:t xml:space="preserve">заместитель начальника Управления контроля рекламы и </w:t>
      </w:r>
      <w:r w:rsidRPr="00BB2EDD">
        <w:rPr>
          <w:spacing w:val="-5"/>
          <w:sz w:val="28"/>
          <w:szCs w:val="28"/>
          <w:shd w:val="clear" w:color="auto" w:fill="FFFFFF"/>
        </w:rPr>
        <w:lastRenderedPageBreak/>
        <w:t xml:space="preserve">недобросовестной </w:t>
      </w:r>
      <w:proofErr w:type="gramStart"/>
      <w:r w:rsidRPr="00BB2EDD">
        <w:rPr>
          <w:spacing w:val="-5"/>
          <w:sz w:val="28"/>
          <w:szCs w:val="28"/>
          <w:shd w:val="clear" w:color="auto" w:fill="FFFFFF"/>
        </w:rPr>
        <w:t>конкуренции ФАС России</w:t>
      </w:r>
      <w:proofErr w:type="gramEnd"/>
      <w:r w:rsidRPr="00BB2EDD">
        <w:rPr>
          <w:spacing w:val="-5"/>
          <w:sz w:val="28"/>
          <w:szCs w:val="28"/>
          <w:shd w:val="clear" w:color="auto" w:fill="FFFFFF"/>
        </w:rPr>
        <w:t> </w:t>
      </w:r>
      <w:r w:rsidRPr="00BB2EDD">
        <w:rPr>
          <w:bCs/>
          <w:spacing w:val="-5"/>
          <w:sz w:val="28"/>
          <w:szCs w:val="28"/>
          <w:shd w:val="clear" w:color="auto" w:fill="FFFFFF"/>
        </w:rPr>
        <w:t>Яна Склярова</w:t>
      </w:r>
      <w:r w:rsidRPr="00BB2EDD">
        <w:rPr>
          <w:spacing w:val="-5"/>
          <w:sz w:val="28"/>
          <w:szCs w:val="28"/>
          <w:shd w:val="clear" w:color="auto" w:fill="FFFFFF"/>
        </w:rPr>
        <w:t xml:space="preserve">, начальник управления проектной деятельности и судебной работы </w:t>
      </w:r>
      <w:proofErr w:type="spellStart"/>
      <w:r w:rsidRPr="00BB2EDD">
        <w:rPr>
          <w:spacing w:val="-5"/>
          <w:sz w:val="28"/>
          <w:szCs w:val="28"/>
          <w:shd w:val="clear" w:color="auto" w:fill="FFFFFF"/>
        </w:rPr>
        <w:t>Росалкогольрегулирования</w:t>
      </w:r>
      <w:proofErr w:type="spellEnd"/>
      <w:r w:rsidRPr="00BB2EDD">
        <w:rPr>
          <w:spacing w:val="-5"/>
          <w:sz w:val="28"/>
          <w:szCs w:val="28"/>
          <w:shd w:val="clear" w:color="auto" w:fill="FFFFFF"/>
        </w:rPr>
        <w:t> </w:t>
      </w:r>
      <w:r w:rsidRPr="00BB2EDD">
        <w:rPr>
          <w:bCs/>
          <w:spacing w:val="-5"/>
          <w:sz w:val="28"/>
          <w:szCs w:val="28"/>
          <w:shd w:val="clear" w:color="auto" w:fill="FFFFFF"/>
        </w:rPr>
        <w:t>Александр Моисеев</w:t>
      </w:r>
      <w:r w:rsidRPr="00BB2EDD">
        <w:rPr>
          <w:spacing w:val="-5"/>
          <w:sz w:val="28"/>
          <w:szCs w:val="28"/>
          <w:shd w:val="clear" w:color="auto" w:fill="FFFFFF"/>
        </w:rPr>
        <w:t> и другие.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Обсуждались и были поддержаны инициативы о декриминализации статей 146 «Нарушение авторских и смежных прав» и 147 «Нарушение изобретательских и патентных прав» Уголовного кодекса Российской Федерации.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Одновременно предложено увеличить размер штрафов за нарушение авторских и смежных прав, изобретательских и патентных прав, установленных  в статье 7.12 КоАП РФ, и за незаконное использование средств индивидуализации товаров (работ, услуг), установленных в статье 14.10 КоАП РФ, что позволило бы сбалансировать административную и уголовную ответственность за аналогичные деяния.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Данные инициативы неоднократно высказывались ТПП РФ на различных площадках,  а соответствующие законопроекты направлялись в профильные органы государственной власти.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BB2EDD" w:rsidRPr="00BB2EDD" w:rsidRDefault="00515F80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  <w:r>
        <w:rPr>
          <w:b/>
          <w:spacing w:val="-5"/>
          <w:sz w:val="28"/>
          <w:szCs w:val="28"/>
          <w:shd w:val="clear" w:color="auto" w:fill="FFFFFF"/>
        </w:rPr>
        <w:t>Палата подготовила предложения</w:t>
      </w:r>
      <w:r w:rsidR="00BB2EDD" w:rsidRPr="00BB2EDD">
        <w:rPr>
          <w:b/>
          <w:spacing w:val="-5"/>
          <w:sz w:val="28"/>
          <w:szCs w:val="28"/>
          <w:shd w:val="clear" w:color="auto" w:fill="FFFFFF"/>
        </w:rPr>
        <w:t xml:space="preserve"> </w:t>
      </w:r>
      <w:r>
        <w:rPr>
          <w:b/>
          <w:spacing w:val="-5"/>
          <w:sz w:val="28"/>
          <w:szCs w:val="28"/>
          <w:shd w:val="clear" w:color="auto" w:fill="FFFFFF"/>
        </w:rPr>
        <w:t>по законопроекту</w:t>
      </w:r>
      <w:r w:rsidR="00BB2EDD" w:rsidRPr="00BB2EDD">
        <w:rPr>
          <w:b/>
          <w:spacing w:val="-5"/>
          <w:sz w:val="28"/>
          <w:szCs w:val="28"/>
          <w:shd w:val="clear" w:color="auto" w:fill="FFFFFF"/>
        </w:rPr>
        <w:t xml:space="preserve"> о налоге на сверхприбыль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4 августа принят Федеральный закон № 41</w:t>
      </w:r>
      <w:r w:rsidR="00381A84">
        <w:rPr>
          <w:spacing w:val="-5"/>
          <w:sz w:val="28"/>
          <w:szCs w:val="28"/>
          <w:shd w:val="clear" w:color="auto" w:fill="FFFFFF"/>
        </w:rPr>
        <w:t xml:space="preserve">4-ФЗ «О налоге на сверхприбыль», который </w:t>
      </w:r>
      <w:r w:rsidRPr="00BB2EDD">
        <w:rPr>
          <w:spacing w:val="-5"/>
          <w:sz w:val="28"/>
          <w:szCs w:val="28"/>
          <w:shd w:val="clear" w:color="auto" w:fill="FFFFFF"/>
        </w:rPr>
        <w:t>вступает в силу с 1 января 2024 года.</w:t>
      </w:r>
    </w:p>
    <w:p w:rsidR="00BB2EDD" w:rsidRPr="00BB2EDD" w:rsidRDefault="00381A84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381A84">
        <w:rPr>
          <w:spacing w:val="-5"/>
          <w:sz w:val="28"/>
          <w:szCs w:val="28"/>
          <w:shd w:val="clear" w:color="auto" w:fill="FFFFFF"/>
        </w:rPr>
        <w:t xml:space="preserve">ТПП </w:t>
      </w:r>
      <w:r w:rsidR="00560045">
        <w:rPr>
          <w:spacing w:val="-5"/>
          <w:sz w:val="28"/>
          <w:szCs w:val="28"/>
          <w:shd w:val="clear" w:color="auto" w:fill="FFFFFF"/>
        </w:rPr>
        <w:t xml:space="preserve">РФ </w:t>
      </w:r>
      <w:r w:rsidR="00BB2EDD" w:rsidRPr="00BB2EDD">
        <w:rPr>
          <w:spacing w:val="-5"/>
          <w:sz w:val="28"/>
          <w:szCs w:val="28"/>
          <w:shd w:val="clear" w:color="auto" w:fill="FFFFFF"/>
        </w:rPr>
        <w:t xml:space="preserve">предложила не признавать налогоплательщиками указанного налога организации, являющиеся резидентами особой экономической зоны, которые в 2018-2019 годах находились в стадии осуществления капитальных вложений и чьи проекты вышли менее чем на 50 процентов планируемой производственной мощности. Это обусловлено тем, что законопроектом «сверхприбыль» определяется как превышение средней арифметической величины прибыли за 2021-2022 годы над средней арифметической величиной прибыли за 2018-2019 годы. 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 xml:space="preserve">В то же время формулировки законопроекта не предполагают изъятия для налогоплательщиков, которые в 2018-2019 годы осуществляли капитальные вложения, не вели на этой стадии заметной коммерческой деятельности и фактически не имели существенной прибыли. 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>Таким образом, согласно законопроекту прибыль, полученная такими налогоплательщиками в 2021-2022 гг., приравнивается к сверхприбыли, тогда как фактически она была получена не за счет выгодной конъюнктуры рынка, а по причине завершения инвестиционного цикла и выхода проекта на плановую мощность.</w:t>
      </w:r>
    </w:p>
    <w:p w:rsid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BB2EDD">
        <w:rPr>
          <w:spacing w:val="-5"/>
          <w:sz w:val="28"/>
          <w:szCs w:val="28"/>
          <w:shd w:val="clear" w:color="auto" w:fill="FFFFFF"/>
        </w:rPr>
        <w:t xml:space="preserve">Также </w:t>
      </w:r>
      <w:r w:rsidR="00381A84">
        <w:rPr>
          <w:spacing w:val="-5"/>
          <w:sz w:val="28"/>
          <w:szCs w:val="28"/>
          <w:shd w:val="clear" w:color="auto" w:fill="FFFFFF"/>
        </w:rPr>
        <w:t xml:space="preserve">Палата </w:t>
      </w:r>
      <w:r w:rsidRPr="00BB2EDD">
        <w:rPr>
          <w:spacing w:val="-5"/>
          <w:sz w:val="28"/>
          <w:szCs w:val="28"/>
          <w:shd w:val="clear" w:color="auto" w:fill="FFFFFF"/>
        </w:rPr>
        <w:t>предлож</w:t>
      </w:r>
      <w:r w:rsidR="00381A84">
        <w:rPr>
          <w:spacing w:val="-5"/>
          <w:sz w:val="28"/>
          <w:szCs w:val="28"/>
          <w:shd w:val="clear" w:color="auto" w:fill="FFFFFF"/>
        </w:rPr>
        <w:t xml:space="preserve">ила </w:t>
      </w:r>
      <w:r w:rsidRPr="00BB2EDD">
        <w:rPr>
          <w:spacing w:val="-5"/>
          <w:sz w:val="28"/>
          <w:szCs w:val="28"/>
          <w:shd w:val="clear" w:color="auto" w:fill="FFFFFF"/>
        </w:rPr>
        <w:t>сумму рассчитанной сверхприбыли уравнивать с величиной накопленного налогового убытка с тем, чтобы в случае если налоговый убыток окажется больше величины сверхприбыли, налоговая база приравнивалась нулю.</w:t>
      </w:r>
    </w:p>
    <w:p w:rsidR="00BB2EDD" w:rsidRPr="00BB2EDD" w:rsidRDefault="00BB2EDD" w:rsidP="00BB2EDD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</w:p>
    <w:p w:rsidR="00A11052" w:rsidRPr="00A11052" w:rsidRDefault="00A11052" w:rsidP="00A11052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z w:val="28"/>
          <w:szCs w:val="28"/>
        </w:rPr>
      </w:pPr>
      <w:r w:rsidRPr="00262916">
        <w:rPr>
          <w:b/>
          <w:sz w:val="28"/>
          <w:szCs w:val="28"/>
        </w:rPr>
        <w:lastRenderedPageBreak/>
        <w:t xml:space="preserve">ТПП РФ </w:t>
      </w:r>
      <w:r w:rsidR="00515F80">
        <w:rPr>
          <w:b/>
          <w:sz w:val="28"/>
          <w:szCs w:val="28"/>
        </w:rPr>
        <w:t>направила в Минфин РФ предложения бизнеса по основным направлениям налоговой политики до 2026 года</w:t>
      </w:r>
    </w:p>
    <w:p w:rsidR="00A11052" w:rsidRDefault="00A11052" w:rsidP="00A1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5F80" w:rsidRDefault="00515F80" w:rsidP="00A11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Палаты было подготовлено в рамках оценки регулирующего воздействия.</w:t>
      </w:r>
    </w:p>
    <w:p w:rsidR="00A11052" w:rsidRPr="00003AB6" w:rsidRDefault="00A11052" w:rsidP="00A11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Pr="000972BC">
        <w:rPr>
          <w:rFonts w:ascii="Times New Roman" w:eastAsia="Calibri" w:hAnsi="Times New Roman" w:cs="Times New Roman"/>
          <w:sz w:val="28"/>
          <w:szCs w:val="28"/>
        </w:rPr>
        <w:t>в</w:t>
      </w:r>
      <w:r w:rsidRPr="00003AB6">
        <w:rPr>
          <w:rFonts w:ascii="Times New Roman" w:eastAsia="Calibri" w:hAnsi="Times New Roman" w:cs="Times New Roman"/>
          <w:sz w:val="28"/>
          <w:szCs w:val="28"/>
        </w:rPr>
        <w:t xml:space="preserve"> частности, предлагается в целях изменения сроков уплаты налоговых платежей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03AB6">
        <w:rPr>
          <w:rFonts w:ascii="Times New Roman" w:eastAsia="Calibri" w:hAnsi="Times New Roman" w:cs="Times New Roman"/>
          <w:sz w:val="28"/>
          <w:szCs w:val="28"/>
        </w:rPr>
        <w:t>отсрочка, рассрочка, инвестиционный налоговый кредит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03AB6">
        <w:rPr>
          <w:rFonts w:ascii="Times New Roman" w:eastAsia="Calibri" w:hAnsi="Times New Roman" w:cs="Times New Roman"/>
          <w:sz w:val="28"/>
          <w:szCs w:val="28"/>
        </w:rPr>
        <w:t xml:space="preserve"> предост</w:t>
      </w:r>
      <w:r>
        <w:rPr>
          <w:rFonts w:ascii="Times New Roman" w:eastAsia="Calibri" w:hAnsi="Times New Roman" w:cs="Times New Roman"/>
          <w:sz w:val="28"/>
          <w:szCs w:val="28"/>
        </w:rPr>
        <w:t>авить ФНС России полномочия</w:t>
      </w:r>
      <w:r w:rsidRPr="00003AB6">
        <w:rPr>
          <w:rFonts w:ascii="Times New Roman" w:eastAsia="Calibri" w:hAnsi="Times New Roman" w:cs="Times New Roman"/>
          <w:sz w:val="28"/>
          <w:szCs w:val="28"/>
        </w:rPr>
        <w:t xml:space="preserve"> по утверждению критериев ликвидности имущества, которое может быть предметом залога и оценки платёжеспособности заинтересованного в изменении срока уплаты налоговых платежей лица. </w:t>
      </w:r>
      <w:r>
        <w:rPr>
          <w:rFonts w:ascii="Times New Roman" w:eastAsia="Calibri" w:hAnsi="Times New Roman" w:cs="Times New Roman"/>
          <w:sz w:val="28"/>
          <w:szCs w:val="28"/>
        </w:rPr>
        <w:t>Данное предложение</w:t>
      </w:r>
      <w:r w:rsidRPr="00E76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Палатой поддерживается и позволит</w:t>
      </w:r>
      <w:r w:rsidRPr="00E76CE5">
        <w:rPr>
          <w:rFonts w:ascii="Times New Roman" w:eastAsia="Calibri" w:hAnsi="Times New Roman" w:cs="Times New Roman"/>
          <w:sz w:val="28"/>
          <w:szCs w:val="28"/>
        </w:rPr>
        <w:t xml:space="preserve"> повы</w:t>
      </w:r>
      <w:r>
        <w:rPr>
          <w:rFonts w:ascii="Times New Roman" w:eastAsia="Calibri" w:hAnsi="Times New Roman" w:cs="Times New Roman"/>
          <w:sz w:val="28"/>
          <w:szCs w:val="28"/>
        </w:rPr>
        <w:t>сить</w:t>
      </w:r>
      <w:r w:rsidRPr="00E76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бизнеса, находящегося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предбанкротном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состоянии </w:t>
      </w:r>
      <w:r w:rsidRPr="00E76CE5">
        <w:rPr>
          <w:rFonts w:ascii="Times New Roman" w:eastAsia="Calibri" w:hAnsi="Times New Roman" w:cs="Times New Roman"/>
          <w:sz w:val="28"/>
          <w:szCs w:val="28"/>
        </w:rPr>
        <w:t>эффективност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76CE5">
        <w:rPr>
          <w:rFonts w:ascii="Times New Roman" w:eastAsia="Calibri" w:hAnsi="Times New Roman" w:cs="Times New Roman"/>
          <w:sz w:val="28"/>
          <w:szCs w:val="28"/>
        </w:rPr>
        <w:t xml:space="preserve"> процедур реструктуризации долга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1052" w:rsidRDefault="00A11052" w:rsidP="00A110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законопроекту имеются отдельные замечания и предложения.</w:t>
      </w:r>
      <w:r w:rsidRPr="00C8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Законопроект</w:t>
      </w:r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возможность </w:t>
      </w:r>
      <w:proofErr w:type="spellStart"/>
      <w:r w:rsidRPr="00487A5B">
        <w:rPr>
          <w:rFonts w:ascii="Times New Roman" w:eastAsia="Calibri" w:hAnsi="Times New Roman" w:cs="Times New Roman"/>
          <w:sz w:val="28"/>
          <w:szCs w:val="28"/>
        </w:rPr>
        <w:t>безакцептного</w:t>
      </w:r>
      <w:proofErr w:type="spellEnd"/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списания </w:t>
      </w:r>
      <w:proofErr w:type="spellStart"/>
      <w:r w:rsidRPr="00487A5B">
        <w:rPr>
          <w:rFonts w:ascii="Times New Roman" w:eastAsia="Calibri" w:hAnsi="Times New Roman" w:cs="Times New Roman"/>
          <w:sz w:val="28"/>
          <w:szCs w:val="28"/>
        </w:rPr>
        <w:t>доначисленного</w:t>
      </w:r>
      <w:proofErr w:type="spellEnd"/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налога по результатам проведенных проверок сделок с взаимозависимыми лицами.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Палата считает, что </w:t>
      </w:r>
      <w:r w:rsidR="00515F80">
        <w:rPr>
          <w:rFonts w:ascii="Times New Roman" w:eastAsia="Calibri" w:hAnsi="Times New Roman" w:cs="Times New Roman"/>
          <w:sz w:val="28"/>
          <w:szCs w:val="28"/>
        </w:rPr>
        <w:t xml:space="preserve">такое </w:t>
      </w:r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регулирование ухудшает положение налогоплательщиков, поскольку согласно действующему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законодательству,</w:t>
      </w:r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7A5B">
        <w:rPr>
          <w:rFonts w:ascii="Times New Roman" w:eastAsia="Calibri" w:hAnsi="Times New Roman" w:cs="Times New Roman"/>
          <w:sz w:val="28"/>
          <w:szCs w:val="28"/>
        </w:rPr>
        <w:t>доначисленные</w:t>
      </w:r>
      <w:proofErr w:type="spellEnd"/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суммы по результатам проведенных проверок сделок с взаимозависимыми лицами могут быть </w:t>
      </w:r>
      <w:r>
        <w:rPr>
          <w:rFonts w:ascii="Times New Roman" w:eastAsia="Calibri" w:hAnsi="Times New Roman" w:cs="Times New Roman"/>
          <w:sz w:val="28"/>
          <w:szCs w:val="28"/>
        </w:rPr>
        <w:t>взысканы только по решению суда.</w:t>
      </w:r>
      <w:r w:rsidRPr="00487A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1052" w:rsidRDefault="00515F80" w:rsidP="00A11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Палатой п</w:t>
      </w:r>
      <w:r w:rsidR="00A11052" w:rsidRPr="00BB41A7">
        <w:rPr>
          <w:rFonts w:ascii="Times New Roman" w:hAnsi="Times New Roman" w:cs="Times New Roman"/>
          <w:sz w:val="28"/>
          <w:szCs w:val="28"/>
        </w:rPr>
        <w:t xml:space="preserve">редлагается установить переходный период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1052" w:rsidRPr="00BB41A7">
        <w:rPr>
          <w:rFonts w:ascii="Times New Roman" w:hAnsi="Times New Roman" w:cs="Times New Roman"/>
          <w:sz w:val="28"/>
          <w:szCs w:val="28"/>
        </w:rPr>
        <w:t>в течение года с момента вступления в силу закона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1052" w:rsidRPr="00BB41A7">
        <w:rPr>
          <w:rFonts w:ascii="Times New Roman" w:hAnsi="Times New Roman" w:cs="Times New Roman"/>
          <w:sz w:val="28"/>
          <w:szCs w:val="28"/>
        </w:rPr>
        <w:t xml:space="preserve"> для возможности подачи уведомлений на бумажном носителе в части предоставления налогоплательщиками в налоговый орган уведомлений о контролируемых сделках только в  электронной форме.</w:t>
      </w:r>
      <w:r w:rsidR="00A11052">
        <w:rPr>
          <w:rFonts w:ascii="Times New Roman" w:hAnsi="Times New Roman" w:cs="Times New Roman"/>
          <w:sz w:val="28"/>
          <w:szCs w:val="28"/>
        </w:rPr>
        <w:t xml:space="preserve"> </w:t>
      </w:r>
      <w:r w:rsidR="00A11052" w:rsidRPr="00BB41A7">
        <w:rPr>
          <w:rFonts w:ascii="Times New Roman" w:hAnsi="Times New Roman" w:cs="Times New Roman"/>
          <w:sz w:val="28"/>
          <w:szCs w:val="28"/>
        </w:rPr>
        <w:t>Данное изменение позволит налогоплательщикам, применяющим в настоящее время бумажную форму, подготовиться к обязательному переходу на электронный формат предоставления уведомлений.</w:t>
      </w:r>
    </w:p>
    <w:p w:rsidR="00A11052" w:rsidRDefault="00A11052" w:rsidP="00A11052">
      <w:pPr>
        <w:pStyle w:val="aa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Помимо этого, в целях восстановления баланса экономических интересов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проектом закона </w:t>
      </w:r>
      <w:r w:rsidRPr="00D5754A">
        <w:rPr>
          <w:rFonts w:ascii="Times New Roman" w:eastAsia="Calibri" w:hAnsi="Times New Roman" w:cs="Times New Roman"/>
          <w:sz w:val="28"/>
          <w:szCs w:val="28"/>
        </w:rPr>
        <w:t>предлагается включать в резерв по сомнительным долгам подтвержденны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930">
        <w:rPr>
          <w:rFonts w:ascii="Times New Roman" w:eastAsia="Calibri" w:hAnsi="Times New Roman" w:cs="Times New Roman"/>
          <w:sz w:val="28"/>
          <w:szCs w:val="28"/>
        </w:rPr>
        <w:t>штрафны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95930">
        <w:rPr>
          <w:rFonts w:ascii="Times New Roman" w:eastAsia="Calibri" w:hAnsi="Times New Roman" w:cs="Times New Roman"/>
          <w:sz w:val="28"/>
          <w:szCs w:val="28"/>
        </w:rPr>
        <w:t xml:space="preserve"> санкци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95930">
        <w:rPr>
          <w:rFonts w:ascii="Times New Roman" w:eastAsia="Calibri" w:hAnsi="Times New Roman" w:cs="Times New Roman"/>
          <w:sz w:val="28"/>
          <w:szCs w:val="28"/>
        </w:rPr>
        <w:t>, отвечающи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е, критериям сомнительного долга, например, </w:t>
      </w:r>
      <w:r w:rsidRPr="00395930">
        <w:rPr>
          <w:rFonts w:ascii="Times New Roman" w:eastAsia="Calibri" w:hAnsi="Times New Roman" w:cs="Times New Roman"/>
          <w:sz w:val="28"/>
          <w:szCs w:val="28"/>
        </w:rPr>
        <w:t>неуплата в установленный срок или подтверждение судом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. В настоящее время </w:t>
      </w:r>
      <w:r>
        <w:rPr>
          <w:rFonts w:ascii="Times New Roman" w:eastAsia="Calibri" w:hAnsi="Times New Roman" w:cs="Times New Roman"/>
          <w:sz w:val="28"/>
          <w:szCs w:val="28"/>
        </w:rPr>
        <w:t>многие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российские компании, в связи с неисполнением иностранными контрагентами своих обязательств, продолжают обращаться в судебные инстанции для защиты нарушенных прав. Несмотря на возможн</w:t>
      </w:r>
      <w:r>
        <w:rPr>
          <w:rFonts w:ascii="Times New Roman" w:eastAsia="Calibri" w:hAnsi="Times New Roman" w:cs="Times New Roman"/>
          <w:sz w:val="28"/>
          <w:szCs w:val="28"/>
        </w:rPr>
        <w:t>ое положительное решение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, крайне мала вероятность взыскания реальных денежных средств.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Поэтому предлагается разрешить включать в резерв по сомнительным долгам штрафные санкции, которые отвечают соответствующим критериям. 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При этом в случае последующего получения задолженности потери для бюджета не возникнет, </w:t>
      </w:r>
      <w:r>
        <w:rPr>
          <w:rFonts w:ascii="Times New Roman" w:eastAsia="Calibri" w:hAnsi="Times New Roman" w:cs="Times New Roman"/>
          <w:sz w:val="28"/>
          <w:szCs w:val="28"/>
        </w:rPr>
        <w:t>так как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D5754A">
        <w:rPr>
          <w:rFonts w:ascii="Times New Roman" w:eastAsia="Calibri" w:hAnsi="Times New Roman" w:cs="Times New Roman"/>
          <w:sz w:val="28"/>
          <w:szCs w:val="28"/>
        </w:rPr>
        <w:t>подлеж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налогообложению</w:t>
      </w:r>
      <w:r>
        <w:rPr>
          <w:rFonts w:ascii="Times New Roman" w:eastAsia="Calibri" w:hAnsi="Times New Roman" w:cs="Times New Roman"/>
          <w:sz w:val="28"/>
          <w:szCs w:val="28"/>
        </w:rPr>
        <w:t>, поскольку ее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восстанов</w:t>
      </w:r>
      <w:r>
        <w:rPr>
          <w:rFonts w:ascii="Times New Roman" w:eastAsia="Calibri" w:hAnsi="Times New Roman" w:cs="Times New Roman"/>
          <w:sz w:val="28"/>
          <w:szCs w:val="28"/>
        </w:rPr>
        <w:t>ят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>
        <w:rPr>
          <w:rFonts w:ascii="Times New Roman" w:eastAsia="Calibri" w:hAnsi="Times New Roman" w:cs="Times New Roman"/>
          <w:sz w:val="28"/>
          <w:szCs w:val="28"/>
        </w:rPr>
        <w:t>резерва</w:t>
      </w:r>
      <w:r w:rsidRPr="00D57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сомнительным долгам.</w:t>
      </w:r>
    </w:p>
    <w:p w:rsidR="00AF0A27" w:rsidRDefault="00AF0A27" w:rsidP="004D538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C48" w:rsidRPr="004D538B" w:rsidRDefault="00153C48" w:rsidP="004D53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ТПП РФ предлагает кратно снизить штрафы для предпринимателей за ошибки при оформлении иностранцев</w:t>
      </w:r>
    </w:p>
    <w:p w:rsidR="00153C48" w:rsidRPr="004D538B" w:rsidRDefault="00153C48" w:rsidP="004D53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48" w:rsidRPr="004D538B" w:rsidRDefault="00153C48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 xml:space="preserve">В рамках проводимой работы по либерализации законодательства об административных правонарушениях </w:t>
      </w:r>
      <w:r w:rsidR="004D538B">
        <w:rPr>
          <w:spacing w:val="-5"/>
          <w:sz w:val="28"/>
          <w:szCs w:val="28"/>
          <w:shd w:val="clear" w:color="auto" w:fill="FFFFFF"/>
        </w:rPr>
        <w:t xml:space="preserve">ТПП РФ </w:t>
      </w:r>
      <w:r w:rsidRPr="004D538B">
        <w:rPr>
          <w:spacing w:val="-5"/>
          <w:sz w:val="28"/>
          <w:szCs w:val="28"/>
          <w:shd w:val="clear" w:color="auto" w:fill="FFFFFF"/>
        </w:rPr>
        <w:t>направила в Минэкономразвития России предложения о снижении размеров штрафов для предприним</w:t>
      </w:r>
      <w:r w:rsidR="004D538B">
        <w:rPr>
          <w:spacing w:val="-5"/>
          <w:sz w:val="28"/>
          <w:szCs w:val="28"/>
          <w:shd w:val="clear" w:color="auto" w:fill="FFFFFF"/>
        </w:rPr>
        <w:t>ателей, предусмотренных КоАП РФ,</w:t>
      </w:r>
      <w:r w:rsidRPr="004D538B">
        <w:rPr>
          <w:spacing w:val="-5"/>
          <w:sz w:val="28"/>
          <w:szCs w:val="28"/>
          <w:shd w:val="clear" w:color="auto" w:fill="FFFFFF"/>
        </w:rPr>
        <w:t xml:space="preserve"> за нарушения в сфере осуществления миграционного учета иностранцев в гостиницах и других коллективных местах размещения.</w:t>
      </w:r>
      <w:r w:rsidR="00515F80">
        <w:rPr>
          <w:spacing w:val="-5"/>
          <w:sz w:val="28"/>
          <w:szCs w:val="28"/>
          <w:shd w:val="clear" w:color="auto" w:fill="FFFFFF"/>
        </w:rPr>
        <w:t xml:space="preserve"> </w:t>
      </w:r>
      <w:r w:rsidRPr="004D538B">
        <w:rPr>
          <w:spacing w:val="-5"/>
          <w:sz w:val="28"/>
          <w:szCs w:val="28"/>
          <w:shd w:val="clear" w:color="auto" w:fill="FFFFFF"/>
        </w:rPr>
        <w:t xml:space="preserve">В соответствии с нормами действующего миграционного и административного законодательства, а также сложившейся практикой правоприменения организации и индивидуальные предприниматели, осуществляющие хозяйственную деятельность как коллективные средства размещения, выполняют целый ряд обязанностей, направленных на обеспечение соблюдения правил миграционного учета пребывающими в Российскую Федерацию иностранными гражданами. </w:t>
      </w:r>
    </w:p>
    <w:p w:rsidR="00153C48" w:rsidRPr="004D538B" w:rsidRDefault="00153C48" w:rsidP="00515F80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>К таким обязанностям относятся проверка пребывающих иностранных граждан на законность нахождения в РФ, фиксация сведений об иностранных гражданах до их обращения в органы миграционного учёта, представление в органы миграционного учёта документов, необходимых для постановки иностранных граждан на учёт по месту пребывания, а в последующем и для снятия с учёта.</w:t>
      </w:r>
      <w:r w:rsidR="00515F80">
        <w:rPr>
          <w:spacing w:val="-5"/>
          <w:sz w:val="28"/>
          <w:szCs w:val="28"/>
          <w:shd w:val="clear" w:color="auto" w:fill="FFFFFF"/>
        </w:rPr>
        <w:t xml:space="preserve"> </w:t>
      </w:r>
      <w:r w:rsidRPr="004D538B">
        <w:rPr>
          <w:spacing w:val="-5"/>
          <w:sz w:val="28"/>
          <w:szCs w:val="28"/>
          <w:shd w:val="clear" w:color="auto" w:fill="FFFFFF"/>
        </w:rPr>
        <w:t>Любое формальное невыполнение таких обязанностей или нарушение при подготовке документов влечет ответственность для юридических лиц по статье 18.9 КоАП РФ в виде штрафа, достигающего полумиллиона рублей.</w:t>
      </w:r>
    </w:p>
    <w:p w:rsidR="00153C48" w:rsidRPr="004D538B" w:rsidRDefault="00153C48" w:rsidP="004D538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4D538B">
        <w:rPr>
          <w:spacing w:val="-5"/>
          <w:sz w:val="28"/>
          <w:szCs w:val="28"/>
          <w:shd w:val="clear" w:color="auto" w:fill="FFFFFF"/>
        </w:rPr>
        <w:t xml:space="preserve">Вместе с тем, ввиду происходящих динамичных миграционных процессов деятельность по предоставлению коллективных средств размещения на территории Российской Федерации носит масштабный характер, а выполнение перечисленных выше обязанностей без риска привлечения к административной ответственности требует от бизнеса значительных затрат, в том числе, материальных. </w:t>
      </w:r>
    </w:p>
    <w:p w:rsidR="00153C48" w:rsidRPr="004D538B" w:rsidRDefault="00153C48" w:rsidP="004D538B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proofErr w:type="gramStart"/>
      <w:r w:rsidRPr="004D538B">
        <w:rPr>
          <w:spacing w:val="-5"/>
          <w:sz w:val="28"/>
          <w:szCs w:val="28"/>
          <w:shd w:val="clear" w:color="auto" w:fill="FFFFFF"/>
        </w:rPr>
        <w:t>В этой связи ТПП РФ  предложила пересмотреть размер установленных в статье 18.9 КоАП РФ штрафных санкций для юридических лиц в сторону кратного снижения, установив верхнюю границу такого наказания, не превышающую 100 тыс. рублей, вместо существующей 500 тыс. рублей.</w:t>
      </w:r>
      <w:proofErr w:type="gramEnd"/>
    </w:p>
    <w:p w:rsidR="00B66CB1" w:rsidRDefault="00B66CB1" w:rsidP="00B66C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27E" w:rsidRDefault="0084127E" w:rsidP="001A1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ТПП РФ </w:t>
      </w:r>
      <w:r w:rsidR="00BD4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видит оснований 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введения новых штрафов </w:t>
      </w:r>
      <w:r w:rsidRPr="0084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связи с созданием национальной системы </w:t>
      </w:r>
      <w:proofErr w:type="spellStart"/>
      <w:r w:rsidRPr="0084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прослеживаемости</w:t>
      </w:r>
      <w:proofErr w:type="spellEnd"/>
      <w:r w:rsidRPr="0084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</w:t>
      </w:r>
    </w:p>
    <w:p w:rsidR="0084127E" w:rsidRDefault="0084127E" w:rsidP="00841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4E61" w:rsidRPr="00BD4E61" w:rsidRDefault="007B763C" w:rsidP="00BD4E6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031B1">
        <w:rPr>
          <w:sz w:val="28"/>
          <w:szCs w:val="28"/>
        </w:rPr>
        <w:t>Минфин</w:t>
      </w:r>
      <w:r>
        <w:rPr>
          <w:sz w:val="28"/>
          <w:szCs w:val="28"/>
        </w:rPr>
        <w:t xml:space="preserve"> России направлено отрицательное мнение ТПП РФ по проекту федерального закона «О внесении изменений в Кодекс Российской Федерации об административных правонарушениях»</w:t>
      </w:r>
      <w:r w:rsidR="00BD4E61">
        <w:rPr>
          <w:sz w:val="28"/>
          <w:szCs w:val="28"/>
        </w:rPr>
        <w:t xml:space="preserve">, </w:t>
      </w:r>
      <w:r w:rsidR="00BD4E61" w:rsidRPr="00BD4E61">
        <w:rPr>
          <w:sz w:val="28"/>
          <w:szCs w:val="28"/>
        </w:rPr>
        <w:t xml:space="preserve">которым </w:t>
      </w:r>
      <w:r w:rsidR="00515F80">
        <w:rPr>
          <w:sz w:val="28"/>
          <w:szCs w:val="28"/>
        </w:rPr>
        <w:t>предложено</w:t>
      </w:r>
      <w:r w:rsidR="00BD4E61" w:rsidRPr="00BD4E61">
        <w:rPr>
          <w:sz w:val="28"/>
          <w:szCs w:val="28"/>
        </w:rPr>
        <w:t xml:space="preserve"> установить административную ответственность в отношении юридических лиц и лиц, осуществляющих деятельность без образования юридического лица, возникающей в связи с созданием в Российской Федерации национальной системы </w:t>
      </w:r>
      <w:proofErr w:type="spellStart"/>
      <w:r w:rsidR="00BD4E61" w:rsidRPr="00BD4E61">
        <w:rPr>
          <w:sz w:val="28"/>
          <w:szCs w:val="28"/>
        </w:rPr>
        <w:t>прослеживаемости</w:t>
      </w:r>
      <w:proofErr w:type="spellEnd"/>
      <w:r w:rsidR="00BD4E61" w:rsidRPr="00BD4E61">
        <w:rPr>
          <w:sz w:val="28"/>
          <w:szCs w:val="28"/>
        </w:rPr>
        <w:t xml:space="preserve"> товаров.</w:t>
      </w:r>
      <w:proofErr w:type="gramEnd"/>
    </w:p>
    <w:p w:rsidR="00BD4E61" w:rsidRPr="00BD4E61" w:rsidRDefault="00BD4E61" w:rsidP="00BD4E6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BD4E61">
        <w:rPr>
          <w:sz w:val="28"/>
          <w:szCs w:val="28"/>
        </w:rPr>
        <w:lastRenderedPageBreak/>
        <w:t xml:space="preserve">Система должна обеспечить недопущение на внутренний рынок контрафактной и контрабандной продукции, а также выявление недобросовестных плательщиков за счет идентификации и сегментации движения товаров, сбор, учет и хранение сведений о товарах, подлежащих </w:t>
      </w:r>
      <w:proofErr w:type="spellStart"/>
      <w:r w:rsidRPr="00BD4E61">
        <w:rPr>
          <w:sz w:val="28"/>
          <w:szCs w:val="28"/>
        </w:rPr>
        <w:t>прослеживаемости</w:t>
      </w:r>
      <w:proofErr w:type="spellEnd"/>
      <w:r w:rsidRPr="00BD4E61">
        <w:rPr>
          <w:sz w:val="28"/>
          <w:szCs w:val="28"/>
        </w:rPr>
        <w:t>, и операциях, связанных с оборотом таких товаров.</w:t>
      </w:r>
    </w:p>
    <w:p w:rsidR="00BD4E61" w:rsidRPr="00BD4E61" w:rsidRDefault="00BD4E61" w:rsidP="00BD4E6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BD4E61">
        <w:rPr>
          <w:sz w:val="28"/>
          <w:szCs w:val="28"/>
        </w:rPr>
        <w:t xml:space="preserve">Фактически законопроектом предложено путем установления административной ответственности за невыполнение или неправильное выполнение действий по представлению в налоговые органы документов при осуществлении операций с товарами, подлежащими </w:t>
      </w:r>
      <w:proofErr w:type="spellStart"/>
      <w:r w:rsidRPr="00BD4E61">
        <w:rPr>
          <w:sz w:val="28"/>
          <w:szCs w:val="28"/>
        </w:rPr>
        <w:t>прослеживаемости</w:t>
      </w:r>
      <w:proofErr w:type="spellEnd"/>
      <w:r w:rsidRPr="00BD4E61">
        <w:rPr>
          <w:sz w:val="28"/>
          <w:szCs w:val="28"/>
        </w:rPr>
        <w:t>, определить порядок проведения таможенного контроля при ввозе товаров в Россию. По мнению Палаты, такой подход не соответствует задачам действующего КоАП РФ и не позволит обеспечить общественный порядок или защиту законных экономических интересов физических и юридических лиц, общества и государства от административных правонарушений.</w:t>
      </w:r>
    </w:p>
    <w:p w:rsidR="00BD4E61" w:rsidRPr="00BD4E61" w:rsidRDefault="00BD4E61" w:rsidP="00BD4E6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BD4E61">
        <w:rPr>
          <w:sz w:val="28"/>
          <w:szCs w:val="28"/>
        </w:rPr>
        <w:t xml:space="preserve">Минфин России предлагает за формальное нарушение, связанное с </w:t>
      </w:r>
      <w:r w:rsidR="00515F80" w:rsidRPr="00BD4E61">
        <w:rPr>
          <w:sz w:val="28"/>
          <w:szCs w:val="28"/>
        </w:rPr>
        <w:t>не направлением</w:t>
      </w:r>
      <w:r w:rsidRPr="00BD4E61">
        <w:rPr>
          <w:sz w:val="28"/>
          <w:szCs w:val="28"/>
        </w:rPr>
        <w:t xml:space="preserve"> сведений о товаре, не влекущее  каких-либо негативных последствий для общества и государства, безальтернативно наказывать юридических лиц штрафом с разбросом - от 1 до 100 тыс. рублей.  Такие меры Палата считает необоснованными и избыточными, а возможность выбирать размер штрафа – коррупционным фактором.</w:t>
      </w:r>
    </w:p>
    <w:p w:rsidR="00BD4E61" w:rsidRPr="00BD4E61" w:rsidRDefault="00BD4E61" w:rsidP="00BD4E6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BD4E61">
        <w:rPr>
          <w:sz w:val="28"/>
          <w:szCs w:val="28"/>
        </w:rPr>
        <w:t>Кроме того, ответственность за не</w:t>
      </w:r>
      <w:r w:rsidR="00515F80">
        <w:rPr>
          <w:sz w:val="28"/>
          <w:szCs w:val="28"/>
        </w:rPr>
        <w:t xml:space="preserve"> </w:t>
      </w:r>
      <w:r w:rsidRPr="00BD4E61">
        <w:rPr>
          <w:sz w:val="28"/>
          <w:szCs w:val="28"/>
        </w:rPr>
        <w:t>предоставление в установленный срок налогоплательщиком в налоговые органы соответствующих сведений может последовать и по налоговому законодательству. В силу положений части 1 статьи 126 НК РФ за совершение такого налогового правонарушения предусмотрен штраф в размере 200 рублей за каждый не</w:t>
      </w:r>
      <w:r w:rsidR="00515F80">
        <w:rPr>
          <w:sz w:val="28"/>
          <w:szCs w:val="28"/>
        </w:rPr>
        <w:t xml:space="preserve"> </w:t>
      </w:r>
      <w:r w:rsidRPr="00BD4E61">
        <w:rPr>
          <w:sz w:val="28"/>
          <w:szCs w:val="28"/>
        </w:rPr>
        <w:t>предоставленный документ.</w:t>
      </w:r>
    </w:p>
    <w:p w:rsidR="0011741F" w:rsidRDefault="00BD4E61" w:rsidP="001174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BD4E61">
        <w:rPr>
          <w:sz w:val="28"/>
          <w:szCs w:val="28"/>
        </w:rPr>
        <w:t>ТПП РФ считает, что введение предлагаемой ответственности влечет риск ухудшения условий ведения бизнеса, риск для развития малого и среднего предпринимательства в виде увеличения стоимости затрат на ведение бизнеса, а также риск избыточного административного давления на бизнес.</w:t>
      </w:r>
    </w:p>
    <w:p w:rsidR="00515F80" w:rsidRDefault="00515F80" w:rsidP="001174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</w:p>
    <w:p w:rsidR="00E73058" w:rsidRPr="009031B1" w:rsidRDefault="00E73058" w:rsidP="001174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  <w:r w:rsidRPr="009031B1">
        <w:rPr>
          <w:b/>
          <w:spacing w:val="-5"/>
          <w:sz w:val="28"/>
          <w:szCs w:val="28"/>
          <w:shd w:val="clear" w:color="auto" w:fill="FFFFFF"/>
        </w:rPr>
        <w:t xml:space="preserve">ТПП РФ </w:t>
      </w:r>
      <w:r w:rsidR="006C2E9F" w:rsidRPr="009031B1">
        <w:rPr>
          <w:b/>
          <w:spacing w:val="-5"/>
          <w:sz w:val="28"/>
          <w:szCs w:val="28"/>
          <w:shd w:val="clear" w:color="auto" w:fill="FFFFFF"/>
        </w:rPr>
        <w:t>предложила исключить избыточные</w:t>
      </w:r>
      <w:r w:rsidRPr="009031B1">
        <w:rPr>
          <w:b/>
          <w:spacing w:val="-5"/>
          <w:sz w:val="28"/>
          <w:szCs w:val="28"/>
          <w:shd w:val="clear" w:color="auto" w:fill="FFFFFF"/>
        </w:rPr>
        <w:t xml:space="preserve"> требовани</w:t>
      </w:r>
      <w:r w:rsidR="006C2E9F" w:rsidRPr="009031B1">
        <w:rPr>
          <w:b/>
          <w:spacing w:val="-5"/>
          <w:sz w:val="28"/>
          <w:szCs w:val="28"/>
          <w:shd w:val="clear" w:color="auto" w:fill="FFFFFF"/>
        </w:rPr>
        <w:t>я</w:t>
      </w:r>
      <w:r w:rsidRPr="009031B1">
        <w:rPr>
          <w:b/>
          <w:spacing w:val="-5"/>
          <w:sz w:val="28"/>
          <w:szCs w:val="28"/>
          <w:shd w:val="clear" w:color="auto" w:fill="FFFFFF"/>
        </w:rPr>
        <w:t xml:space="preserve"> при осуществлении государственного контроля (надзора) за деятельностью  саморегулируемых организаций</w:t>
      </w:r>
    </w:p>
    <w:p w:rsidR="00E73058" w:rsidRPr="009031B1" w:rsidRDefault="00E73058" w:rsidP="009031B1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center"/>
        <w:rPr>
          <w:b/>
          <w:spacing w:val="-5"/>
          <w:sz w:val="28"/>
          <w:szCs w:val="28"/>
          <w:shd w:val="clear" w:color="auto" w:fill="FFFFFF"/>
        </w:rPr>
      </w:pPr>
    </w:p>
    <w:p w:rsidR="00E73058" w:rsidRPr="0016771F" w:rsidRDefault="0016771F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В</w:t>
      </w:r>
      <w:r w:rsidRPr="0016771F">
        <w:rPr>
          <w:spacing w:val="-5"/>
          <w:sz w:val="28"/>
          <w:szCs w:val="28"/>
          <w:shd w:val="clear" w:color="auto" w:fill="FFFFFF"/>
        </w:rPr>
        <w:t xml:space="preserve"> Минэкономразвития России </w:t>
      </w:r>
      <w:r>
        <w:rPr>
          <w:spacing w:val="-5"/>
          <w:sz w:val="28"/>
          <w:szCs w:val="28"/>
          <w:shd w:val="clear" w:color="auto" w:fill="FFFFFF"/>
        </w:rPr>
        <w:t xml:space="preserve">направлены </w:t>
      </w:r>
      <w:r w:rsidRPr="0016771F">
        <w:rPr>
          <w:spacing w:val="-5"/>
          <w:sz w:val="28"/>
          <w:szCs w:val="28"/>
          <w:shd w:val="clear" w:color="auto" w:fill="FFFFFF"/>
        </w:rPr>
        <w:t xml:space="preserve">предложения по доработке </w:t>
      </w:r>
      <w:r>
        <w:rPr>
          <w:spacing w:val="-5"/>
          <w:sz w:val="28"/>
          <w:szCs w:val="28"/>
          <w:shd w:val="clear" w:color="auto" w:fill="FFFFFF"/>
        </w:rPr>
        <w:t xml:space="preserve"> проекта </w:t>
      </w:r>
      <w:r w:rsidR="00E73058" w:rsidRPr="0016771F">
        <w:rPr>
          <w:spacing w:val="-5"/>
          <w:sz w:val="28"/>
          <w:szCs w:val="28"/>
          <w:shd w:val="clear" w:color="auto" w:fill="FFFFFF"/>
        </w:rPr>
        <w:t xml:space="preserve">постановления Правительства </w:t>
      </w:r>
      <w:r w:rsidR="009031B1">
        <w:rPr>
          <w:spacing w:val="-5"/>
          <w:sz w:val="28"/>
          <w:szCs w:val="28"/>
          <w:shd w:val="clear" w:color="auto" w:fill="FFFFFF"/>
        </w:rPr>
        <w:t>РФ</w:t>
      </w:r>
      <w:r w:rsidR="00E73058" w:rsidRPr="0016771F">
        <w:rPr>
          <w:spacing w:val="-5"/>
          <w:sz w:val="28"/>
          <w:szCs w:val="28"/>
          <w:shd w:val="clear" w:color="auto" w:fill="FFFFFF"/>
        </w:rPr>
        <w:t xml:space="preserve">, </w:t>
      </w:r>
      <w:proofErr w:type="gramStart"/>
      <w:r w:rsidR="00E73058" w:rsidRPr="0016771F">
        <w:rPr>
          <w:spacing w:val="-5"/>
          <w:sz w:val="28"/>
          <w:szCs w:val="28"/>
          <w:shd w:val="clear" w:color="auto" w:fill="FFFFFF"/>
        </w:rPr>
        <w:t>который</w:t>
      </w:r>
      <w:proofErr w:type="gramEnd"/>
      <w:r w:rsidR="00E73058" w:rsidRPr="0016771F">
        <w:rPr>
          <w:spacing w:val="-5"/>
          <w:sz w:val="28"/>
          <w:szCs w:val="28"/>
          <w:shd w:val="clear" w:color="auto" w:fill="FFFFFF"/>
        </w:rPr>
        <w:t xml:space="preserve"> вводит условия применения риск-ориентированного подхода при осуществлении государственного контроля (надзора) за деятельностью саморегулируемых организаций оценщиков, арбитражных управляющих, кадастровых инженеров и национального объединения саморегулируемых организаций кадастровых инженеров.</w:t>
      </w:r>
    </w:p>
    <w:p w:rsidR="00995628" w:rsidRDefault="00995628" w:rsidP="00995628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По мнению Палаты, п</w:t>
      </w:r>
      <w:r w:rsidR="00E73058" w:rsidRPr="0016771F">
        <w:rPr>
          <w:spacing w:val="-5"/>
          <w:sz w:val="28"/>
          <w:szCs w:val="28"/>
          <w:shd w:val="clear" w:color="auto" w:fill="FFFFFF"/>
        </w:rPr>
        <w:t xml:space="preserve">роект постановления вводит необоснованные, формальные критерии отнесения деятельности саморегулируемых организаций к </w:t>
      </w:r>
      <w:r w:rsidR="00E73058" w:rsidRPr="0016771F">
        <w:rPr>
          <w:spacing w:val="-5"/>
          <w:sz w:val="28"/>
          <w:szCs w:val="28"/>
          <w:shd w:val="clear" w:color="auto" w:fill="FFFFFF"/>
        </w:rPr>
        <w:lastRenderedPageBreak/>
        <w:t>категориям риска и предполагает проведение чрезмерных мероприятий при проведении проверок контролируемых субъект</w:t>
      </w:r>
      <w:r>
        <w:rPr>
          <w:spacing w:val="-5"/>
          <w:sz w:val="28"/>
          <w:szCs w:val="28"/>
          <w:shd w:val="clear" w:color="auto" w:fill="FFFFFF"/>
        </w:rPr>
        <w:t xml:space="preserve">ов. </w:t>
      </w:r>
    </w:p>
    <w:p w:rsidR="00764E34" w:rsidRDefault="00995628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К</w:t>
      </w:r>
      <w:r w:rsidR="00E73058" w:rsidRPr="0016771F">
        <w:rPr>
          <w:spacing w:val="-5"/>
          <w:sz w:val="28"/>
          <w:szCs w:val="28"/>
          <w:shd w:val="clear" w:color="auto" w:fill="FFFFFF"/>
        </w:rPr>
        <w:t>ритерии отнесения объектов надзора к категориям низкого, среднего и значительного риска противоречат нормативным правовым актам Правительства РФ и не учитывают тяжесть потенциальных негативных последствий выявленных нарушений в деятельности саморегулируемых организаций, необходимость проведения необходимого анализа результатов ранее проведенных проверок.</w:t>
      </w:r>
      <w:r w:rsidR="0016771F">
        <w:rPr>
          <w:spacing w:val="-5"/>
          <w:sz w:val="28"/>
          <w:szCs w:val="28"/>
          <w:shd w:val="clear" w:color="auto" w:fill="FFFFFF"/>
        </w:rPr>
        <w:t xml:space="preserve"> </w:t>
      </w:r>
      <w:r>
        <w:rPr>
          <w:spacing w:val="-5"/>
          <w:sz w:val="28"/>
          <w:szCs w:val="28"/>
          <w:shd w:val="clear" w:color="auto" w:fill="FFFFFF"/>
        </w:rPr>
        <w:t>З</w:t>
      </w:r>
      <w:r w:rsidR="00E73058" w:rsidRPr="0016771F">
        <w:rPr>
          <w:spacing w:val="-5"/>
          <w:sz w:val="28"/>
          <w:szCs w:val="28"/>
          <w:shd w:val="clear" w:color="auto" w:fill="FFFFFF"/>
        </w:rPr>
        <w:t xml:space="preserve">акрепленная в проекте постановления возможность отнести объект контроля (надзора) ‎к более высокой категории </w:t>
      </w:r>
      <w:proofErr w:type="gramStart"/>
      <w:r w:rsidR="00E73058" w:rsidRPr="0016771F">
        <w:rPr>
          <w:spacing w:val="-5"/>
          <w:sz w:val="28"/>
          <w:szCs w:val="28"/>
          <w:shd w:val="clear" w:color="auto" w:fill="FFFFFF"/>
        </w:rPr>
        <w:t>риска</w:t>
      </w:r>
      <w:proofErr w:type="gramEnd"/>
      <w:r w:rsidR="00E73058" w:rsidRPr="0016771F">
        <w:rPr>
          <w:spacing w:val="-5"/>
          <w:sz w:val="28"/>
          <w:szCs w:val="28"/>
          <w:shd w:val="clear" w:color="auto" w:fill="FFFFFF"/>
        </w:rPr>
        <w:t xml:space="preserve"> при отсутствии четко установленных критериев позволит </w:t>
      </w:r>
      <w:proofErr w:type="spellStart"/>
      <w:r w:rsidR="00E73058" w:rsidRPr="0016771F">
        <w:rPr>
          <w:spacing w:val="-5"/>
          <w:sz w:val="28"/>
          <w:szCs w:val="28"/>
          <w:shd w:val="clear" w:color="auto" w:fill="FFFFFF"/>
        </w:rPr>
        <w:t>дискреционно</w:t>
      </w:r>
      <w:proofErr w:type="spellEnd"/>
      <w:r w:rsidR="00E73058" w:rsidRPr="0016771F">
        <w:rPr>
          <w:spacing w:val="-5"/>
          <w:sz w:val="28"/>
          <w:szCs w:val="28"/>
          <w:shd w:val="clear" w:color="auto" w:fill="FFFFFF"/>
        </w:rPr>
        <w:t xml:space="preserve"> использовать любое нарушение как формальное основание для ужесточения контрольных (надзорных) требований и несет в себе </w:t>
      </w:r>
      <w:proofErr w:type="spellStart"/>
      <w:r w:rsidR="00E73058" w:rsidRPr="0016771F">
        <w:rPr>
          <w:spacing w:val="-5"/>
          <w:sz w:val="28"/>
          <w:szCs w:val="28"/>
          <w:shd w:val="clear" w:color="auto" w:fill="FFFFFF"/>
        </w:rPr>
        <w:t>коррупциогенную</w:t>
      </w:r>
      <w:proofErr w:type="spellEnd"/>
      <w:r w:rsidR="00E73058" w:rsidRPr="0016771F">
        <w:rPr>
          <w:spacing w:val="-5"/>
          <w:sz w:val="28"/>
          <w:szCs w:val="28"/>
          <w:shd w:val="clear" w:color="auto" w:fill="FFFFFF"/>
        </w:rPr>
        <w:t xml:space="preserve"> составляющую.</w:t>
      </w:r>
      <w:r>
        <w:rPr>
          <w:spacing w:val="-5"/>
          <w:sz w:val="28"/>
          <w:szCs w:val="28"/>
          <w:shd w:val="clear" w:color="auto" w:fill="FFFFFF"/>
        </w:rPr>
        <w:t xml:space="preserve">  </w:t>
      </w:r>
    </w:p>
    <w:p w:rsidR="00E73058" w:rsidRPr="0016771F" w:rsidRDefault="00E73058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16771F">
        <w:rPr>
          <w:spacing w:val="-5"/>
          <w:sz w:val="28"/>
          <w:szCs w:val="28"/>
          <w:shd w:val="clear" w:color="auto" w:fill="FFFFFF"/>
        </w:rPr>
        <w:t>Кроме этого, не установлены правила применения индикаторов риска и принятия решения о проведении внеплановых проверок, а также отсутствует перечень количества и видов мероприятий, проводимых в рамках проверок деятельности контролируемых лиц, в зависимости от категории риска.    Права контролируемых лиц на защиту своих интересов и своевременное обжалование действий (бездействия) и необоснованных решений органа контроля также не предусмотрены.</w:t>
      </w:r>
      <w:r w:rsidR="0016771F">
        <w:rPr>
          <w:spacing w:val="-5"/>
          <w:sz w:val="28"/>
          <w:szCs w:val="28"/>
          <w:shd w:val="clear" w:color="auto" w:fill="FFFFFF"/>
        </w:rPr>
        <w:t xml:space="preserve"> </w:t>
      </w:r>
    </w:p>
    <w:p w:rsidR="00E73058" w:rsidRPr="0016771F" w:rsidRDefault="0016771F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В</w:t>
      </w:r>
      <w:r w:rsidR="00E73058" w:rsidRPr="0016771F">
        <w:rPr>
          <w:spacing w:val="-5"/>
          <w:sz w:val="28"/>
          <w:szCs w:val="28"/>
          <w:shd w:val="clear" w:color="auto" w:fill="FFFFFF"/>
        </w:rPr>
        <w:t xml:space="preserve">недрение предусмотренной проектом юридической конструкции приведет к увеличению числа внеплановых проверок, злоупотреблениям полномочиями при осуществлении федерального государственного надзора, и, как следствие, к повышению нагрузки и давлению на представителей предпринимательского сообщества. </w:t>
      </w:r>
    </w:p>
    <w:p w:rsidR="00764E34" w:rsidRDefault="00E73058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16771F">
        <w:rPr>
          <w:spacing w:val="-5"/>
          <w:sz w:val="28"/>
          <w:szCs w:val="28"/>
          <w:shd w:val="clear" w:color="auto" w:fill="FFFFFF"/>
        </w:rPr>
        <w:t xml:space="preserve">Палата, в частности предложила пересмотреть категории рисков с учетом комплексного подхода к основаниям для разграничения категорий риска. К низкой категории риска мы предложили отнести деятельность, в отношении которой выявлены нарушения соблюдения ‎обязательных требований без последующего принятия решения о привлечении к административной ответственности. </w:t>
      </w:r>
    </w:p>
    <w:p w:rsidR="00E73058" w:rsidRPr="0016771F" w:rsidRDefault="00E73058" w:rsidP="0016771F">
      <w:pPr>
        <w:pStyle w:val="pt-a-000000"/>
        <w:shd w:val="clear" w:color="auto" w:fill="FFFFFF"/>
        <w:spacing w:before="0" w:beforeAutospacing="0" w:after="0" w:afterAutospacing="0" w:line="302" w:lineRule="atLeast"/>
        <w:ind w:firstLine="567"/>
        <w:jc w:val="both"/>
        <w:rPr>
          <w:spacing w:val="-5"/>
          <w:sz w:val="28"/>
          <w:szCs w:val="28"/>
          <w:shd w:val="clear" w:color="auto" w:fill="FFFFFF"/>
        </w:rPr>
      </w:pPr>
      <w:r w:rsidRPr="0016771F">
        <w:rPr>
          <w:spacing w:val="-5"/>
          <w:sz w:val="28"/>
          <w:szCs w:val="28"/>
          <w:shd w:val="clear" w:color="auto" w:fill="FFFFFF"/>
        </w:rPr>
        <w:t xml:space="preserve">К средней категории риска - установить факт однократного привлечения к административной ответственности, а к значительной категории риска – выявить факт неоднократного нарушения КоАП РФ. Также Палата </w:t>
      </w:r>
      <w:r w:rsidR="00995628">
        <w:rPr>
          <w:spacing w:val="-5"/>
          <w:sz w:val="28"/>
          <w:szCs w:val="28"/>
          <w:shd w:val="clear" w:color="auto" w:fill="FFFFFF"/>
        </w:rPr>
        <w:t>рекомендовала</w:t>
      </w:r>
      <w:r w:rsidRPr="0016771F">
        <w:rPr>
          <w:spacing w:val="-5"/>
          <w:sz w:val="28"/>
          <w:szCs w:val="28"/>
          <w:shd w:val="clear" w:color="auto" w:fill="FFFFFF"/>
        </w:rPr>
        <w:t xml:space="preserve"> рассмотреть вопрос о целесообразности разграничения количества и видов мероприятий, проводимых в рамках проверок деятельности контролируемых лиц, отнесенной к соответствующей категории риска.</w:t>
      </w:r>
    </w:p>
    <w:p w:rsidR="009258C3" w:rsidRDefault="00E73058" w:rsidP="00995628">
      <w:pPr>
        <w:pStyle w:val="gmail-s1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42DCE" w:rsidRDefault="00342DCE" w:rsidP="000F26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D7821">
        <w:rPr>
          <w:rFonts w:ascii="Times New Roman" w:eastAsia="Calibri" w:hAnsi="Times New Roman" w:cs="Times New Roman"/>
          <w:b/>
          <w:sz w:val="28"/>
          <w:szCs w:val="28"/>
        </w:rPr>
        <w:t>Коротко:</w:t>
      </w:r>
    </w:p>
    <w:p w:rsidR="00A11052" w:rsidRPr="00ED7821" w:rsidRDefault="00A11052" w:rsidP="000F26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A25" w:rsidRPr="00FC2A25" w:rsidRDefault="00FC2A25" w:rsidP="00515F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b/>
          <w:color w:val="000000"/>
          <w:sz w:val="28"/>
          <w:szCs w:val="28"/>
          <w:shd w:val="clear" w:color="auto" w:fill="FFFFFF"/>
        </w:rPr>
        <w:t>2 августа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Государственную Думу</w:t>
      </w:r>
      <w:r w:rsidRPr="002D79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сенаторами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Российской Федерации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А.А.Турчак</w:t>
      </w:r>
      <w:r w:rsidR="00033EF9">
        <w:rPr>
          <w:color w:val="000000"/>
          <w:sz w:val="28"/>
          <w:szCs w:val="28"/>
          <w:shd w:val="clear" w:color="auto" w:fill="FFFFFF"/>
        </w:rPr>
        <w:t>ом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А.В.Кутепов</w:t>
      </w:r>
      <w:r w:rsidR="00033EF9">
        <w:rPr>
          <w:color w:val="000000"/>
          <w:sz w:val="28"/>
          <w:szCs w:val="28"/>
          <w:shd w:val="clear" w:color="auto" w:fill="FFFFFF"/>
        </w:rPr>
        <w:t>ым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внесен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проект фе</w:t>
      </w:r>
      <w:r w:rsidR="0011741F">
        <w:rPr>
          <w:color w:val="000000"/>
          <w:sz w:val="28"/>
          <w:szCs w:val="28"/>
          <w:shd w:val="clear" w:color="auto" w:fill="FFFFFF"/>
        </w:rPr>
        <w:t>дерального закона № </w:t>
      </w:r>
      <w:r>
        <w:rPr>
          <w:color w:val="000000"/>
          <w:sz w:val="28"/>
          <w:szCs w:val="28"/>
          <w:shd w:val="clear" w:color="auto" w:fill="FFFFFF"/>
        </w:rPr>
        <w:t>415235-8 «О </w:t>
      </w:r>
      <w:r w:rsidRPr="00FC2A25">
        <w:rPr>
          <w:color w:val="000000"/>
          <w:sz w:val="28"/>
          <w:szCs w:val="28"/>
          <w:shd w:val="clear" w:color="auto" w:fill="FFFFFF"/>
        </w:rPr>
        <w:t>внесении изменений в ста</w:t>
      </w:r>
      <w:r w:rsidR="0011741F">
        <w:rPr>
          <w:color w:val="000000"/>
          <w:sz w:val="28"/>
          <w:szCs w:val="28"/>
          <w:shd w:val="clear" w:color="auto" w:fill="FFFFFF"/>
        </w:rPr>
        <w:t>тью 24.1 Федерального закона «О </w:t>
      </w:r>
      <w:r w:rsidRPr="00FC2A25">
        <w:rPr>
          <w:color w:val="000000"/>
          <w:sz w:val="28"/>
          <w:szCs w:val="28"/>
          <w:shd w:val="clear" w:color="auto" w:fill="FFFFFF"/>
        </w:rPr>
        <w:t>развитии малого и среднего предпринимательства в Российской Федерации».</w:t>
      </w:r>
      <w:r w:rsidR="00515F80">
        <w:rPr>
          <w:color w:val="000000"/>
          <w:sz w:val="28"/>
          <w:szCs w:val="28"/>
          <w:shd w:val="clear" w:color="auto" w:fill="FFFFFF"/>
        </w:rPr>
        <w:t xml:space="preserve"> 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Законопроект разработан с целью совершенствования системы </w:t>
      </w:r>
      <w:r w:rsidRPr="00FC2A25">
        <w:rPr>
          <w:color w:val="000000"/>
          <w:sz w:val="28"/>
          <w:szCs w:val="28"/>
          <w:shd w:val="clear" w:color="auto" w:fill="FFFFFF"/>
        </w:rPr>
        <w:lastRenderedPageBreak/>
        <w:t>мер, направленных на увеличение занятости и социализации лиц - участников специальной военной операции. Предлагается включить в категории социально уязвимых категории граждан, обеспечение занятости которых дает возможность стать «социальным предпринимателем», лиц, проходивших военную службу в зоне специальной военной операции, а также ветеранов боевых действий.</w:t>
      </w:r>
    </w:p>
    <w:p w:rsidR="00FC2A25" w:rsidRPr="00FC2A25" w:rsidRDefault="00FC2A25" w:rsidP="00515F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b/>
          <w:color w:val="000000"/>
          <w:sz w:val="28"/>
          <w:szCs w:val="28"/>
          <w:shd w:val="clear" w:color="auto" w:fill="FFFFFF"/>
        </w:rPr>
        <w:t>2 августа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распоряжением Правительства </w:t>
      </w:r>
      <w:r w:rsidR="00171452">
        <w:rPr>
          <w:color w:val="000000"/>
          <w:sz w:val="28"/>
          <w:szCs w:val="28"/>
          <w:shd w:val="clear" w:color="auto" w:fill="FFFFFF"/>
        </w:rPr>
        <w:t>РФ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№</w:t>
      </w:r>
      <w:r w:rsidR="0011741F">
        <w:rPr>
          <w:color w:val="000000"/>
          <w:sz w:val="28"/>
          <w:szCs w:val="28"/>
          <w:shd w:val="clear" w:color="auto" w:fill="FFFFFF"/>
        </w:rPr>
        <w:t> </w:t>
      </w:r>
      <w:r w:rsidRPr="00FC2A25">
        <w:rPr>
          <w:color w:val="000000"/>
          <w:sz w:val="28"/>
          <w:szCs w:val="28"/>
          <w:shd w:val="clear" w:color="auto" w:fill="FFFFFF"/>
        </w:rPr>
        <w:t>2094-р утвержден перечень видов продукции из вторсырья, производители которой будут получать господдержку 1 марта 2024 года в рамках государственной программы «Развитие промышленности и повышение её конкурентоспособности» и программы льготных займов Фонда развития промышленности.</w:t>
      </w:r>
      <w:r w:rsidR="00515F80">
        <w:rPr>
          <w:color w:val="000000"/>
          <w:sz w:val="28"/>
          <w:szCs w:val="28"/>
          <w:shd w:val="clear" w:color="auto" w:fill="FFFFFF"/>
        </w:rPr>
        <w:t xml:space="preserve"> 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В перечень включены, в том числе различные виды цемента и бетона, строительные смеси,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биотопливо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>, изделия из стекловолокна и пластмассовые изделия, картон и бумага, минеральная вата, покрытия из резиновой крошки, резиновая плитка, мастики и герметики, кровельные и гидроизоляционные материалы. Для каждого вида продукции указана минимальная доля вторсырья, которую нужно использовать при производстве.</w:t>
      </w:r>
    </w:p>
    <w:p w:rsidR="00A11052" w:rsidRPr="00FC2A25" w:rsidRDefault="00A11052" w:rsidP="00515F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b/>
          <w:color w:val="000000"/>
          <w:sz w:val="28"/>
          <w:szCs w:val="28"/>
          <w:shd w:val="clear" w:color="auto" w:fill="FFFFFF"/>
        </w:rPr>
        <w:t>3 августа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в </w:t>
      </w:r>
      <w:r w:rsidR="00FC2A25">
        <w:rPr>
          <w:color w:val="000000"/>
          <w:sz w:val="28"/>
          <w:szCs w:val="28"/>
          <w:shd w:val="clear" w:color="auto" w:fill="FFFFFF"/>
        </w:rPr>
        <w:t>Государственную Думу</w:t>
      </w:r>
      <w:r w:rsidR="00FC2A25" w:rsidRPr="002D791A">
        <w:rPr>
          <w:color w:val="000000"/>
          <w:sz w:val="28"/>
          <w:szCs w:val="28"/>
          <w:shd w:val="clear" w:color="auto" w:fill="FFFFFF"/>
        </w:rPr>
        <w:t xml:space="preserve"> </w:t>
      </w:r>
      <w:r w:rsidRPr="00FC2A25">
        <w:rPr>
          <w:color w:val="000000"/>
          <w:sz w:val="28"/>
          <w:szCs w:val="28"/>
          <w:shd w:val="clear" w:color="auto" w:fill="FFFFFF"/>
        </w:rPr>
        <w:t>группой депутатов внесен проект федерального закона № 416287-8 «О внесении изменения в статью 122 части первой Налогового кодекса Российской Федерации в части увеличения размера штрафа за умышленную неуплату или неполную уплату сумм налога (сбора, страховых взносов)»</w:t>
      </w:r>
      <w:r w:rsidR="00515F80">
        <w:rPr>
          <w:color w:val="000000"/>
          <w:sz w:val="28"/>
          <w:szCs w:val="28"/>
          <w:shd w:val="clear" w:color="auto" w:fill="FFFFFF"/>
        </w:rPr>
        <w:t xml:space="preserve">. </w:t>
      </w:r>
      <w:r w:rsidRPr="00FC2A25">
        <w:rPr>
          <w:color w:val="000000"/>
          <w:sz w:val="28"/>
          <w:szCs w:val="28"/>
          <w:shd w:val="clear" w:color="auto" w:fill="FFFFFF"/>
        </w:rPr>
        <w:t>Законопроектом предлагается увеличить штраф за умышленное совершение деяния, предусмотренного п. 1 ст. 122 НК РФ до 100 процентов от неуплаченной суммы налога (сбора, страховых взносов) в целях создания действенных стимулов выведения трудовых отношений из «тени» и защиты трудовых прав работников.</w:t>
      </w:r>
    </w:p>
    <w:p w:rsidR="00491B34" w:rsidRPr="00FC2A25" w:rsidRDefault="00491B34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91B34">
        <w:rPr>
          <w:b/>
          <w:color w:val="000000"/>
          <w:sz w:val="28"/>
          <w:szCs w:val="28"/>
          <w:shd w:val="clear" w:color="auto" w:fill="FFFFFF"/>
        </w:rPr>
        <w:t>10 августа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Государственную Думу депутатами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Государственной Думы </w:t>
      </w:r>
      <w:r>
        <w:rPr>
          <w:color w:val="000000"/>
          <w:sz w:val="28"/>
          <w:szCs w:val="28"/>
          <w:shd w:val="clear" w:color="auto" w:fill="FFFFFF"/>
        </w:rPr>
        <w:t>внесен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проект федерального закона № 420980-8 «О внесении изменения в статью 2 Федерального закона «О внесении изменения в статью 24-1 Федерального закона «О развитии малого и среднего предпринимат</w:t>
      </w:r>
      <w:r w:rsidR="00764E34">
        <w:rPr>
          <w:color w:val="000000"/>
          <w:sz w:val="28"/>
          <w:szCs w:val="28"/>
          <w:shd w:val="clear" w:color="auto" w:fill="FFFFFF"/>
        </w:rPr>
        <w:t xml:space="preserve">ельства в Российской Федерации». </w:t>
      </w:r>
      <w:r w:rsidRPr="00FC2A25">
        <w:rPr>
          <w:color w:val="000000"/>
          <w:sz w:val="28"/>
          <w:szCs w:val="28"/>
          <w:shd w:val="clear" w:color="auto" w:fill="FFFFFF"/>
        </w:rPr>
        <w:t>Законопроект предусматривает введение постоянных мер поддержки субъектов малого и среднего предпринимательства, осуществляющих деятельность по реализации книжной продукции для детей и юношества, учебной, просветительской и справочной литературы. Законопроект предлагается в качестве дополнительной меры поддержки субъектов малого и среднего предпринимательства в связи с планируемым ухудшением экономической ситуации в Российской Федерации.</w:t>
      </w:r>
    </w:p>
    <w:p w:rsidR="00491B34" w:rsidRPr="00FC2A25" w:rsidRDefault="00491B34" w:rsidP="00764E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491B34">
        <w:rPr>
          <w:b/>
          <w:color w:val="000000"/>
          <w:sz w:val="28"/>
          <w:szCs w:val="28"/>
          <w:shd w:val="clear" w:color="auto" w:fill="FFFFFF"/>
        </w:rPr>
        <w:t>24 августа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в Государственную Думу группой депутатов внесен проект федерального закона № 429310-8 «О внесении изменений в статью 9 Федерального закона от 29.12.2022 № 580-ФЗ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</w:t>
      </w:r>
      <w:r w:rsidRPr="00FC2A25">
        <w:rPr>
          <w:color w:val="000000"/>
          <w:sz w:val="28"/>
          <w:szCs w:val="28"/>
          <w:shd w:val="clear" w:color="auto" w:fill="FFFFFF"/>
        </w:rPr>
        <w:lastRenderedPageBreak/>
        <w:t>Российской Федерации».</w:t>
      </w:r>
      <w:proofErr w:type="gramEnd"/>
      <w:r w:rsidR="00764E34">
        <w:rPr>
          <w:color w:val="000000"/>
          <w:sz w:val="28"/>
          <w:szCs w:val="28"/>
          <w:shd w:val="clear" w:color="auto" w:fill="FFFFFF"/>
        </w:rPr>
        <w:t xml:space="preserve"> </w:t>
      </w:r>
      <w:r w:rsidRPr="00FC2A25">
        <w:rPr>
          <w:color w:val="000000"/>
          <w:sz w:val="28"/>
          <w:szCs w:val="28"/>
          <w:shd w:val="clear" w:color="auto" w:fill="FFFFFF"/>
        </w:rPr>
        <w:t>Законопроектом предлагается установить право субъектов РФ устанавливать квоту автомобилей с электрическим двигателем, которые используются в качестве такси на территории субъекта РФ, и долю автомобилей такси с двигателем внутреннего сгорания.</w:t>
      </w:r>
    </w:p>
    <w:p w:rsidR="00FC2A25" w:rsidRPr="00764E34" w:rsidRDefault="00FC2A25" w:rsidP="00764E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12121"/>
          <w:spacing w:val="2"/>
          <w:sz w:val="28"/>
          <w:szCs w:val="28"/>
          <w:shd w:val="clear" w:color="auto" w:fill="FFFFFF"/>
        </w:rPr>
      </w:pPr>
      <w:r w:rsidRPr="005C68F9">
        <w:rPr>
          <w:b/>
          <w:color w:val="000000"/>
          <w:sz w:val="28"/>
          <w:szCs w:val="28"/>
          <w:shd w:val="clear" w:color="auto" w:fill="FFFFFF"/>
        </w:rPr>
        <w:t xml:space="preserve">30 августа </w:t>
      </w:r>
      <w:r w:rsidRPr="002D791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Государственную Думу</w:t>
      </w:r>
      <w:r w:rsidRPr="002D791A">
        <w:rPr>
          <w:color w:val="000000"/>
          <w:sz w:val="28"/>
          <w:szCs w:val="28"/>
          <w:shd w:val="clear" w:color="auto" w:fill="FFFFFF"/>
        </w:rPr>
        <w:t xml:space="preserve"> </w:t>
      </w:r>
      <w:r w:rsidRPr="005C68F9">
        <w:rPr>
          <w:color w:val="000000"/>
          <w:sz w:val="28"/>
          <w:szCs w:val="28"/>
          <w:shd w:val="clear" w:color="auto" w:fill="FFFFFF"/>
        </w:rPr>
        <w:t xml:space="preserve">депутатом </w:t>
      </w:r>
      <w:r>
        <w:rPr>
          <w:color w:val="000000"/>
          <w:sz w:val="28"/>
          <w:szCs w:val="28"/>
          <w:shd w:val="clear" w:color="auto" w:fill="FFFFFF"/>
        </w:rPr>
        <w:t xml:space="preserve">Б.А. Чернышевым </w:t>
      </w:r>
      <w:r w:rsidRPr="005C68F9">
        <w:rPr>
          <w:color w:val="000000"/>
          <w:sz w:val="28"/>
          <w:szCs w:val="28"/>
          <w:shd w:val="clear" w:color="auto" w:fill="FFFFFF"/>
        </w:rPr>
        <w:t xml:space="preserve">внесен проект федерального закона </w:t>
      </w:r>
      <w:r w:rsidRPr="005C68F9">
        <w:rPr>
          <w:bCs/>
          <w:sz w:val="28"/>
          <w:szCs w:val="28"/>
        </w:rPr>
        <w:t>№ 432097-8 «</w:t>
      </w:r>
      <w:r w:rsidRPr="005C68F9">
        <w:rPr>
          <w:color w:val="212121"/>
          <w:spacing w:val="2"/>
          <w:sz w:val="28"/>
          <w:szCs w:val="28"/>
          <w:shd w:val="clear" w:color="auto" w:fill="FFFFFF"/>
        </w:rPr>
        <w:t>О внесении</w:t>
      </w:r>
      <w:r>
        <w:rPr>
          <w:color w:val="212121"/>
          <w:spacing w:val="2"/>
          <w:sz w:val="28"/>
          <w:szCs w:val="28"/>
          <w:shd w:val="clear" w:color="auto" w:fill="FFFFFF"/>
        </w:rPr>
        <w:t xml:space="preserve"> изменений в Федеральный закон «</w:t>
      </w:r>
      <w:r w:rsidRPr="005C68F9">
        <w:rPr>
          <w:color w:val="212121"/>
          <w:spacing w:val="2"/>
          <w:sz w:val="28"/>
          <w:szCs w:val="28"/>
          <w:shd w:val="clear" w:color="auto" w:fill="FFFFFF"/>
        </w:rPr>
        <w:t>О национальной платежной системе»</w:t>
      </w:r>
      <w:r>
        <w:rPr>
          <w:color w:val="212121"/>
          <w:spacing w:val="2"/>
          <w:sz w:val="28"/>
          <w:szCs w:val="28"/>
          <w:shd w:val="clear" w:color="auto" w:fill="FFFFFF"/>
        </w:rPr>
        <w:t>.</w:t>
      </w:r>
      <w:r w:rsidR="00764E34">
        <w:rPr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5C68F9">
        <w:rPr>
          <w:color w:val="212121"/>
          <w:spacing w:val="2"/>
          <w:sz w:val="28"/>
          <w:szCs w:val="28"/>
          <w:shd w:val="clear" w:color="auto" w:fill="FFFFFF"/>
        </w:rPr>
        <w:t xml:space="preserve">Законопроектом предлагается увеличить срок приостановления исполнения распоряжения о совершении операции, соответствующей признакам осуществления перевода денежных средств без согласия клиента, </w:t>
      </w:r>
      <w:r w:rsidRPr="00FC2A25">
        <w:rPr>
          <w:color w:val="000000"/>
          <w:sz w:val="28"/>
          <w:szCs w:val="28"/>
          <w:shd w:val="clear" w:color="auto" w:fill="FFFFFF"/>
        </w:rPr>
        <w:t>создать условия, защищающие денежные средства клиента при утрате электронного средства платежа и (или) при его использовании без согласия клиента.</w:t>
      </w:r>
    </w:p>
    <w:p w:rsidR="00491B34" w:rsidRDefault="00153C48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91B34">
        <w:rPr>
          <w:b/>
          <w:color w:val="000000"/>
          <w:sz w:val="28"/>
          <w:szCs w:val="28"/>
          <w:shd w:val="clear" w:color="auto" w:fill="FFFFFF"/>
        </w:rPr>
        <w:t>30 августа</w:t>
      </w:r>
      <w:r w:rsidR="00491B3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91B34" w:rsidRPr="002D791A">
        <w:rPr>
          <w:color w:val="000000"/>
          <w:sz w:val="28"/>
          <w:szCs w:val="28"/>
          <w:shd w:val="clear" w:color="auto" w:fill="FFFFFF"/>
        </w:rPr>
        <w:t xml:space="preserve">в </w:t>
      </w:r>
      <w:r w:rsidR="00491B34">
        <w:rPr>
          <w:color w:val="000000"/>
          <w:sz w:val="28"/>
          <w:szCs w:val="28"/>
          <w:shd w:val="clear" w:color="auto" w:fill="FFFFFF"/>
        </w:rPr>
        <w:t>Государственную Думу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</w:t>
      </w:r>
      <w:r w:rsidR="00764E34">
        <w:rPr>
          <w:color w:val="000000"/>
          <w:sz w:val="28"/>
          <w:szCs w:val="28"/>
          <w:shd w:val="clear" w:color="auto" w:fill="FFFFFF"/>
        </w:rPr>
        <w:t>с</w:t>
      </w:r>
      <w:r w:rsidR="00491B34">
        <w:rPr>
          <w:color w:val="000000"/>
          <w:sz w:val="28"/>
          <w:szCs w:val="28"/>
          <w:shd w:val="clear" w:color="auto" w:fill="FFFFFF"/>
        </w:rPr>
        <w:t>енатором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В.С.Тимченко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, </w:t>
      </w:r>
      <w:r w:rsidR="00491B34">
        <w:rPr>
          <w:color w:val="000000"/>
          <w:sz w:val="28"/>
          <w:szCs w:val="28"/>
          <w:shd w:val="clear" w:color="auto" w:fill="FFFFFF"/>
        </w:rPr>
        <w:t>депутатами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Государственной Думы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А.Д.Жуков</w:t>
      </w:r>
      <w:r w:rsidR="00491B34">
        <w:rPr>
          <w:color w:val="000000"/>
          <w:sz w:val="28"/>
          <w:szCs w:val="28"/>
          <w:shd w:val="clear" w:color="auto" w:fill="FFFFFF"/>
        </w:rPr>
        <w:t>ым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О.В.Морозов</w:t>
      </w:r>
      <w:r w:rsidR="00491B34">
        <w:rPr>
          <w:color w:val="000000"/>
          <w:sz w:val="28"/>
          <w:szCs w:val="28"/>
          <w:shd w:val="clear" w:color="auto" w:fill="FFFFFF"/>
        </w:rPr>
        <w:t>ым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C2A25">
        <w:rPr>
          <w:color w:val="000000"/>
          <w:sz w:val="28"/>
          <w:szCs w:val="28"/>
          <w:shd w:val="clear" w:color="auto" w:fill="FFFFFF"/>
        </w:rPr>
        <w:t>М.А.Топилин</w:t>
      </w:r>
      <w:r w:rsidR="00491B34">
        <w:rPr>
          <w:color w:val="000000"/>
          <w:sz w:val="28"/>
          <w:szCs w:val="28"/>
          <w:shd w:val="clear" w:color="auto" w:fill="FFFFFF"/>
        </w:rPr>
        <w:t>ым</w:t>
      </w:r>
      <w:proofErr w:type="spellEnd"/>
      <w:r w:rsidRPr="00FC2A25">
        <w:rPr>
          <w:color w:val="000000"/>
          <w:sz w:val="28"/>
          <w:szCs w:val="28"/>
          <w:shd w:val="clear" w:color="auto" w:fill="FFFFFF"/>
        </w:rPr>
        <w:t xml:space="preserve"> </w:t>
      </w:r>
      <w:r w:rsidR="00491B34">
        <w:rPr>
          <w:color w:val="000000"/>
          <w:sz w:val="28"/>
          <w:szCs w:val="28"/>
          <w:shd w:val="clear" w:color="auto" w:fill="FFFFFF"/>
        </w:rPr>
        <w:t>внесен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 проект федерального закона </w:t>
      </w:r>
      <w:r w:rsidR="00491B34">
        <w:rPr>
          <w:color w:val="000000"/>
          <w:sz w:val="28"/>
          <w:szCs w:val="28"/>
          <w:shd w:val="clear" w:color="auto" w:fill="FFFFFF"/>
        </w:rPr>
        <w:t>№ </w:t>
      </w:r>
      <w:r w:rsidRPr="00FC2A25">
        <w:rPr>
          <w:color w:val="000000"/>
          <w:sz w:val="28"/>
          <w:szCs w:val="28"/>
          <w:shd w:val="clear" w:color="auto" w:fill="FFFFFF"/>
        </w:rPr>
        <w:t xml:space="preserve">431992-8 «О внесении изменений в отдельные законодательные акты Российской Федерации». </w:t>
      </w:r>
    </w:p>
    <w:p w:rsidR="00153C48" w:rsidRPr="00FC2A25" w:rsidRDefault="00153C48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>Законопроектом предлагается внести изменения в Федеральный закон от 27 июля 2010 г. № 210-ФЗ «Об организации предоставления государственных и муниципальных услуг» и Федеральный закон от 4 мая 2011 г. № 99-ФЗ «О лицензировании отдельных видов деятельности» в части внедрения досудебного обжалования решений и действий (бездействия) разрешительных органов.</w:t>
      </w:r>
    </w:p>
    <w:p w:rsidR="00153C48" w:rsidRPr="00FC2A25" w:rsidRDefault="00153C48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 xml:space="preserve">Внедрение такого механизма обеспечит существенное снижение нагрузки на суды, так как оно станет обязательным для многих востребованных бизнесом разрешительных видов деятельности, перечень которых будет определен Правительством </w:t>
      </w:r>
      <w:r w:rsidR="00491B34">
        <w:rPr>
          <w:color w:val="000000"/>
          <w:sz w:val="28"/>
          <w:szCs w:val="28"/>
          <w:shd w:val="clear" w:color="auto" w:fill="FFFFFF"/>
        </w:rPr>
        <w:t>РФ</w:t>
      </w:r>
      <w:r w:rsidRPr="00FC2A25">
        <w:rPr>
          <w:color w:val="000000"/>
          <w:sz w:val="28"/>
          <w:szCs w:val="28"/>
          <w:shd w:val="clear" w:color="auto" w:fill="FFFFFF"/>
        </w:rPr>
        <w:t>, а также в целом снизит нагрузку на предпринимателей.</w:t>
      </w:r>
    </w:p>
    <w:p w:rsidR="00153C48" w:rsidRPr="00FC2A25" w:rsidRDefault="00153C48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>Подача жалобы будет возможна на едином портале государственных и муниципальных услуг (функций).</w:t>
      </w:r>
    </w:p>
    <w:p w:rsidR="00153C48" w:rsidRPr="00FC2A25" w:rsidRDefault="00153C48" w:rsidP="0011741F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>Законопроектом определяются исчерпывающий перечень причин отказов в рассмотрении жалобы, сроки рассмотрения, возможность восстановления пропущенного срока для подачи жалобы, устанавливается обязательность досудебного обжалования перед подачей жалобы в суд.</w:t>
      </w:r>
    </w:p>
    <w:p w:rsidR="00764E34" w:rsidRPr="00FC2A25" w:rsidRDefault="00764E34" w:rsidP="00764E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D5F8F" w:rsidRPr="00FC2A25" w:rsidRDefault="006D5F8F" w:rsidP="009B7DF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6D5F8F" w:rsidRPr="00FC2A25" w:rsidRDefault="006D5F8F" w:rsidP="009B7DF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2A25">
        <w:rPr>
          <w:color w:val="000000"/>
          <w:sz w:val="28"/>
          <w:szCs w:val="28"/>
          <w:shd w:val="clear" w:color="auto" w:fill="FFFFFF"/>
        </w:rPr>
        <w:t>Департамент законотворческой деятельности</w:t>
      </w:r>
    </w:p>
    <w:p w:rsidR="006D5F8F" w:rsidRPr="00FC2A25" w:rsidRDefault="006D5F8F" w:rsidP="009B7DF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6D5F8F" w:rsidRPr="00FC2A25" w:rsidSect="00AF0A27">
      <w:headerReference w:type="default" r:id="rId10"/>
      <w:pgSz w:w="11906" w:h="16838"/>
      <w:pgMar w:top="851" w:right="79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A4" w:rsidRDefault="006953A4">
      <w:pPr>
        <w:spacing w:after="0" w:line="240" w:lineRule="auto"/>
      </w:pPr>
      <w:r>
        <w:separator/>
      </w:r>
    </w:p>
  </w:endnote>
  <w:endnote w:type="continuationSeparator" w:id="0">
    <w:p w:rsidR="006953A4" w:rsidRDefault="0069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A4" w:rsidRDefault="006953A4">
      <w:pPr>
        <w:spacing w:after="0" w:line="240" w:lineRule="auto"/>
      </w:pPr>
      <w:r>
        <w:separator/>
      </w:r>
    </w:p>
  </w:footnote>
  <w:footnote w:type="continuationSeparator" w:id="0">
    <w:p w:rsidR="006953A4" w:rsidRDefault="0069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8411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5A40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045A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E45"/>
    <w:rsid w:val="00001778"/>
    <w:rsid w:val="00001D0B"/>
    <w:rsid w:val="000038B1"/>
    <w:rsid w:val="00003F30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576A"/>
    <w:rsid w:val="000176BB"/>
    <w:rsid w:val="00017D7F"/>
    <w:rsid w:val="000204BF"/>
    <w:rsid w:val="0002071D"/>
    <w:rsid w:val="00020E11"/>
    <w:rsid w:val="0002328A"/>
    <w:rsid w:val="000238F2"/>
    <w:rsid w:val="00023C6F"/>
    <w:rsid w:val="00024E6C"/>
    <w:rsid w:val="00030E23"/>
    <w:rsid w:val="00031316"/>
    <w:rsid w:val="0003231E"/>
    <w:rsid w:val="000330E2"/>
    <w:rsid w:val="00033CFA"/>
    <w:rsid w:val="00033EF9"/>
    <w:rsid w:val="000358DB"/>
    <w:rsid w:val="00037233"/>
    <w:rsid w:val="00041E50"/>
    <w:rsid w:val="00041F83"/>
    <w:rsid w:val="00042591"/>
    <w:rsid w:val="00045A40"/>
    <w:rsid w:val="000478E7"/>
    <w:rsid w:val="00050A01"/>
    <w:rsid w:val="00050EEF"/>
    <w:rsid w:val="00052F9E"/>
    <w:rsid w:val="00053B93"/>
    <w:rsid w:val="00056775"/>
    <w:rsid w:val="00056BA1"/>
    <w:rsid w:val="00065263"/>
    <w:rsid w:val="00065A88"/>
    <w:rsid w:val="00065B73"/>
    <w:rsid w:val="00065CF2"/>
    <w:rsid w:val="00070628"/>
    <w:rsid w:val="00071D53"/>
    <w:rsid w:val="000728FC"/>
    <w:rsid w:val="0007387C"/>
    <w:rsid w:val="00073F16"/>
    <w:rsid w:val="000742C2"/>
    <w:rsid w:val="0007444A"/>
    <w:rsid w:val="00075B6B"/>
    <w:rsid w:val="00076C3A"/>
    <w:rsid w:val="00083085"/>
    <w:rsid w:val="00084A2B"/>
    <w:rsid w:val="00086548"/>
    <w:rsid w:val="000874F0"/>
    <w:rsid w:val="00087C4B"/>
    <w:rsid w:val="00090CFD"/>
    <w:rsid w:val="000917F6"/>
    <w:rsid w:val="000923E2"/>
    <w:rsid w:val="0009346A"/>
    <w:rsid w:val="00093935"/>
    <w:rsid w:val="00094AA6"/>
    <w:rsid w:val="000A0C1F"/>
    <w:rsid w:val="000A1970"/>
    <w:rsid w:val="000A1C7F"/>
    <w:rsid w:val="000A55BA"/>
    <w:rsid w:val="000A5C1F"/>
    <w:rsid w:val="000A6C64"/>
    <w:rsid w:val="000A7AFC"/>
    <w:rsid w:val="000B073F"/>
    <w:rsid w:val="000B16D0"/>
    <w:rsid w:val="000B3A95"/>
    <w:rsid w:val="000B47EC"/>
    <w:rsid w:val="000B4E0B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0F6"/>
    <w:rsid w:val="000D1A3D"/>
    <w:rsid w:val="000D6140"/>
    <w:rsid w:val="000D7060"/>
    <w:rsid w:val="000D7463"/>
    <w:rsid w:val="000E173A"/>
    <w:rsid w:val="000E1B86"/>
    <w:rsid w:val="000E24C7"/>
    <w:rsid w:val="000E3F19"/>
    <w:rsid w:val="000E52EF"/>
    <w:rsid w:val="000E6D77"/>
    <w:rsid w:val="000F0904"/>
    <w:rsid w:val="000F26C5"/>
    <w:rsid w:val="000F6379"/>
    <w:rsid w:val="000F645C"/>
    <w:rsid w:val="00101E85"/>
    <w:rsid w:val="0010241E"/>
    <w:rsid w:val="0010461B"/>
    <w:rsid w:val="00105309"/>
    <w:rsid w:val="0011061D"/>
    <w:rsid w:val="00111F10"/>
    <w:rsid w:val="0011599E"/>
    <w:rsid w:val="00116275"/>
    <w:rsid w:val="001162DE"/>
    <w:rsid w:val="00116BAC"/>
    <w:rsid w:val="00116DA1"/>
    <w:rsid w:val="0011741F"/>
    <w:rsid w:val="0012082F"/>
    <w:rsid w:val="0012144C"/>
    <w:rsid w:val="001269B6"/>
    <w:rsid w:val="00127FF0"/>
    <w:rsid w:val="00130747"/>
    <w:rsid w:val="00130789"/>
    <w:rsid w:val="00130FEE"/>
    <w:rsid w:val="00131BD1"/>
    <w:rsid w:val="001341EB"/>
    <w:rsid w:val="001345D0"/>
    <w:rsid w:val="00135343"/>
    <w:rsid w:val="00136961"/>
    <w:rsid w:val="00140573"/>
    <w:rsid w:val="00140930"/>
    <w:rsid w:val="00142707"/>
    <w:rsid w:val="00143F15"/>
    <w:rsid w:val="00144F7B"/>
    <w:rsid w:val="001500FC"/>
    <w:rsid w:val="0015067C"/>
    <w:rsid w:val="001517E7"/>
    <w:rsid w:val="001519D3"/>
    <w:rsid w:val="001532C4"/>
    <w:rsid w:val="00153C48"/>
    <w:rsid w:val="0015442D"/>
    <w:rsid w:val="001579AB"/>
    <w:rsid w:val="001627B6"/>
    <w:rsid w:val="001627DF"/>
    <w:rsid w:val="00163DAA"/>
    <w:rsid w:val="00165CFE"/>
    <w:rsid w:val="00165E5B"/>
    <w:rsid w:val="0016718A"/>
    <w:rsid w:val="0016771F"/>
    <w:rsid w:val="00170C87"/>
    <w:rsid w:val="00170D70"/>
    <w:rsid w:val="00171452"/>
    <w:rsid w:val="00171CD7"/>
    <w:rsid w:val="00171D74"/>
    <w:rsid w:val="00172D5C"/>
    <w:rsid w:val="0017432F"/>
    <w:rsid w:val="0017450A"/>
    <w:rsid w:val="00175D42"/>
    <w:rsid w:val="0017740D"/>
    <w:rsid w:val="00180E4E"/>
    <w:rsid w:val="00182ADA"/>
    <w:rsid w:val="0018467D"/>
    <w:rsid w:val="00187B6A"/>
    <w:rsid w:val="00187B91"/>
    <w:rsid w:val="0019049A"/>
    <w:rsid w:val="00190584"/>
    <w:rsid w:val="00191F15"/>
    <w:rsid w:val="0019447A"/>
    <w:rsid w:val="001A073B"/>
    <w:rsid w:val="001A0B53"/>
    <w:rsid w:val="001A160F"/>
    <w:rsid w:val="001A1831"/>
    <w:rsid w:val="001A2E4C"/>
    <w:rsid w:val="001A439C"/>
    <w:rsid w:val="001A4ED5"/>
    <w:rsid w:val="001A5421"/>
    <w:rsid w:val="001B0AE5"/>
    <w:rsid w:val="001B0D2B"/>
    <w:rsid w:val="001B6F8C"/>
    <w:rsid w:val="001B7F89"/>
    <w:rsid w:val="001B7FAD"/>
    <w:rsid w:val="001C0A7D"/>
    <w:rsid w:val="001C159B"/>
    <w:rsid w:val="001C1FF0"/>
    <w:rsid w:val="001C2D43"/>
    <w:rsid w:val="001C49AF"/>
    <w:rsid w:val="001C4F4F"/>
    <w:rsid w:val="001C500D"/>
    <w:rsid w:val="001C5307"/>
    <w:rsid w:val="001C6849"/>
    <w:rsid w:val="001D0C7E"/>
    <w:rsid w:val="001D18EE"/>
    <w:rsid w:val="001D4079"/>
    <w:rsid w:val="001E1BDE"/>
    <w:rsid w:val="001E2F5C"/>
    <w:rsid w:val="001E350F"/>
    <w:rsid w:val="001E454D"/>
    <w:rsid w:val="001E45DF"/>
    <w:rsid w:val="001F0DD6"/>
    <w:rsid w:val="001F1DBD"/>
    <w:rsid w:val="001F2071"/>
    <w:rsid w:val="001F362D"/>
    <w:rsid w:val="001F3B81"/>
    <w:rsid w:val="001F5CB4"/>
    <w:rsid w:val="001F634E"/>
    <w:rsid w:val="001F6CF6"/>
    <w:rsid w:val="001F70F5"/>
    <w:rsid w:val="001F7153"/>
    <w:rsid w:val="001F784F"/>
    <w:rsid w:val="002007C8"/>
    <w:rsid w:val="0020294E"/>
    <w:rsid w:val="00203C80"/>
    <w:rsid w:val="00203CBC"/>
    <w:rsid w:val="0020460D"/>
    <w:rsid w:val="002070CD"/>
    <w:rsid w:val="00207715"/>
    <w:rsid w:val="00211093"/>
    <w:rsid w:val="002123D9"/>
    <w:rsid w:val="00212D78"/>
    <w:rsid w:val="00213DE4"/>
    <w:rsid w:val="0021675A"/>
    <w:rsid w:val="00216931"/>
    <w:rsid w:val="00220093"/>
    <w:rsid w:val="00220886"/>
    <w:rsid w:val="00222539"/>
    <w:rsid w:val="002242D4"/>
    <w:rsid w:val="00224EAE"/>
    <w:rsid w:val="002307CD"/>
    <w:rsid w:val="00230CC5"/>
    <w:rsid w:val="002360E7"/>
    <w:rsid w:val="00237C21"/>
    <w:rsid w:val="00240A07"/>
    <w:rsid w:val="00244104"/>
    <w:rsid w:val="0024432B"/>
    <w:rsid w:val="00246920"/>
    <w:rsid w:val="00251A49"/>
    <w:rsid w:val="00251E32"/>
    <w:rsid w:val="002523AA"/>
    <w:rsid w:val="00252942"/>
    <w:rsid w:val="00252A52"/>
    <w:rsid w:val="002539A1"/>
    <w:rsid w:val="00253A54"/>
    <w:rsid w:val="00254E2C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761BD"/>
    <w:rsid w:val="0028027C"/>
    <w:rsid w:val="00282018"/>
    <w:rsid w:val="002831A4"/>
    <w:rsid w:val="00283506"/>
    <w:rsid w:val="0028582F"/>
    <w:rsid w:val="002866A8"/>
    <w:rsid w:val="002866C1"/>
    <w:rsid w:val="002866F9"/>
    <w:rsid w:val="002876F2"/>
    <w:rsid w:val="00290B23"/>
    <w:rsid w:val="002927A4"/>
    <w:rsid w:val="00294D6B"/>
    <w:rsid w:val="0029633D"/>
    <w:rsid w:val="0029634F"/>
    <w:rsid w:val="002A1F50"/>
    <w:rsid w:val="002A2A22"/>
    <w:rsid w:val="002A2A8C"/>
    <w:rsid w:val="002A2E32"/>
    <w:rsid w:val="002A32E8"/>
    <w:rsid w:val="002B06DE"/>
    <w:rsid w:val="002B2583"/>
    <w:rsid w:val="002B3281"/>
    <w:rsid w:val="002B571D"/>
    <w:rsid w:val="002B7698"/>
    <w:rsid w:val="002C19EA"/>
    <w:rsid w:val="002C47A6"/>
    <w:rsid w:val="002D3DF0"/>
    <w:rsid w:val="002D5693"/>
    <w:rsid w:val="002D56F2"/>
    <w:rsid w:val="002D5BC6"/>
    <w:rsid w:val="002E05FE"/>
    <w:rsid w:val="002E1225"/>
    <w:rsid w:val="002E1AF3"/>
    <w:rsid w:val="002E1E8C"/>
    <w:rsid w:val="002E29B7"/>
    <w:rsid w:val="002E3C4E"/>
    <w:rsid w:val="002E5BE5"/>
    <w:rsid w:val="002F2EDC"/>
    <w:rsid w:val="002F3264"/>
    <w:rsid w:val="002F409D"/>
    <w:rsid w:val="002F6560"/>
    <w:rsid w:val="002F6FC8"/>
    <w:rsid w:val="00301160"/>
    <w:rsid w:val="00302B9C"/>
    <w:rsid w:val="00303022"/>
    <w:rsid w:val="00303312"/>
    <w:rsid w:val="00303E9D"/>
    <w:rsid w:val="00305655"/>
    <w:rsid w:val="00313D3A"/>
    <w:rsid w:val="003145D8"/>
    <w:rsid w:val="00315EF2"/>
    <w:rsid w:val="003162BC"/>
    <w:rsid w:val="00316844"/>
    <w:rsid w:val="00320647"/>
    <w:rsid w:val="00323389"/>
    <w:rsid w:val="00324A70"/>
    <w:rsid w:val="00327BA6"/>
    <w:rsid w:val="0033017E"/>
    <w:rsid w:val="003303B4"/>
    <w:rsid w:val="003309B0"/>
    <w:rsid w:val="00330A95"/>
    <w:rsid w:val="003314E3"/>
    <w:rsid w:val="00332F09"/>
    <w:rsid w:val="0033431B"/>
    <w:rsid w:val="00335768"/>
    <w:rsid w:val="00340AB1"/>
    <w:rsid w:val="00340C0C"/>
    <w:rsid w:val="00340C13"/>
    <w:rsid w:val="00342DCE"/>
    <w:rsid w:val="003433F9"/>
    <w:rsid w:val="0034358E"/>
    <w:rsid w:val="003440F1"/>
    <w:rsid w:val="00344641"/>
    <w:rsid w:val="00345C84"/>
    <w:rsid w:val="00350A55"/>
    <w:rsid w:val="0035107F"/>
    <w:rsid w:val="00351676"/>
    <w:rsid w:val="00352728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57B5"/>
    <w:rsid w:val="003677B5"/>
    <w:rsid w:val="00367F47"/>
    <w:rsid w:val="0037049C"/>
    <w:rsid w:val="00372284"/>
    <w:rsid w:val="00372DB6"/>
    <w:rsid w:val="0037591A"/>
    <w:rsid w:val="003779BA"/>
    <w:rsid w:val="00380535"/>
    <w:rsid w:val="0038172E"/>
    <w:rsid w:val="00381A84"/>
    <w:rsid w:val="00382557"/>
    <w:rsid w:val="00382B69"/>
    <w:rsid w:val="00384766"/>
    <w:rsid w:val="00384E7C"/>
    <w:rsid w:val="00385E3C"/>
    <w:rsid w:val="00386DC1"/>
    <w:rsid w:val="00391E7B"/>
    <w:rsid w:val="00393F76"/>
    <w:rsid w:val="00394744"/>
    <w:rsid w:val="00394EF8"/>
    <w:rsid w:val="0039547F"/>
    <w:rsid w:val="00395511"/>
    <w:rsid w:val="0039592B"/>
    <w:rsid w:val="00395BFF"/>
    <w:rsid w:val="00397078"/>
    <w:rsid w:val="00397873"/>
    <w:rsid w:val="003A0E18"/>
    <w:rsid w:val="003A240D"/>
    <w:rsid w:val="003A4446"/>
    <w:rsid w:val="003A4AC1"/>
    <w:rsid w:val="003A4D27"/>
    <w:rsid w:val="003B011C"/>
    <w:rsid w:val="003B0EEF"/>
    <w:rsid w:val="003B132A"/>
    <w:rsid w:val="003B2994"/>
    <w:rsid w:val="003B4A54"/>
    <w:rsid w:val="003B4CD4"/>
    <w:rsid w:val="003B50CF"/>
    <w:rsid w:val="003B7F6A"/>
    <w:rsid w:val="003C37D2"/>
    <w:rsid w:val="003C3F5B"/>
    <w:rsid w:val="003C434D"/>
    <w:rsid w:val="003C73C5"/>
    <w:rsid w:val="003D138D"/>
    <w:rsid w:val="003D2D98"/>
    <w:rsid w:val="003D4439"/>
    <w:rsid w:val="003D4A6F"/>
    <w:rsid w:val="003E0C84"/>
    <w:rsid w:val="003E372F"/>
    <w:rsid w:val="003E3917"/>
    <w:rsid w:val="003E4B1F"/>
    <w:rsid w:val="003F02FC"/>
    <w:rsid w:val="003F4CFE"/>
    <w:rsid w:val="003F5081"/>
    <w:rsid w:val="003F54DF"/>
    <w:rsid w:val="003F71F4"/>
    <w:rsid w:val="003F7200"/>
    <w:rsid w:val="00400D94"/>
    <w:rsid w:val="00401D2B"/>
    <w:rsid w:val="004022A1"/>
    <w:rsid w:val="00402A56"/>
    <w:rsid w:val="004032C4"/>
    <w:rsid w:val="00403574"/>
    <w:rsid w:val="00404DC2"/>
    <w:rsid w:val="004079CE"/>
    <w:rsid w:val="00410BEC"/>
    <w:rsid w:val="004119A0"/>
    <w:rsid w:val="00411B75"/>
    <w:rsid w:val="00413834"/>
    <w:rsid w:val="0041625D"/>
    <w:rsid w:val="004162EE"/>
    <w:rsid w:val="0041771B"/>
    <w:rsid w:val="004211F7"/>
    <w:rsid w:val="004213A4"/>
    <w:rsid w:val="00421AA1"/>
    <w:rsid w:val="00423876"/>
    <w:rsid w:val="00426E0B"/>
    <w:rsid w:val="00426E63"/>
    <w:rsid w:val="00435D75"/>
    <w:rsid w:val="00436482"/>
    <w:rsid w:val="00436DA4"/>
    <w:rsid w:val="004374D1"/>
    <w:rsid w:val="004374E1"/>
    <w:rsid w:val="004422AA"/>
    <w:rsid w:val="00443F9F"/>
    <w:rsid w:val="004444C7"/>
    <w:rsid w:val="00445DD0"/>
    <w:rsid w:val="004461F8"/>
    <w:rsid w:val="004525A8"/>
    <w:rsid w:val="00454E35"/>
    <w:rsid w:val="004605BD"/>
    <w:rsid w:val="004605E1"/>
    <w:rsid w:val="00460677"/>
    <w:rsid w:val="00461642"/>
    <w:rsid w:val="00461FE9"/>
    <w:rsid w:val="00462CD2"/>
    <w:rsid w:val="004630DF"/>
    <w:rsid w:val="00463503"/>
    <w:rsid w:val="00463B45"/>
    <w:rsid w:val="004654D2"/>
    <w:rsid w:val="00466D66"/>
    <w:rsid w:val="004706E3"/>
    <w:rsid w:val="00471170"/>
    <w:rsid w:val="0047214A"/>
    <w:rsid w:val="0047300A"/>
    <w:rsid w:val="004773F9"/>
    <w:rsid w:val="004824C7"/>
    <w:rsid w:val="00482B05"/>
    <w:rsid w:val="00483CC8"/>
    <w:rsid w:val="00484F77"/>
    <w:rsid w:val="004865AE"/>
    <w:rsid w:val="004873A0"/>
    <w:rsid w:val="00487F2E"/>
    <w:rsid w:val="004906FB"/>
    <w:rsid w:val="0049105F"/>
    <w:rsid w:val="00491B34"/>
    <w:rsid w:val="00491E54"/>
    <w:rsid w:val="004960D2"/>
    <w:rsid w:val="00497053"/>
    <w:rsid w:val="00497290"/>
    <w:rsid w:val="004975FF"/>
    <w:rsid w:val="004976B3"/>
    <w:rsid w:val="004A0CEA"/>
    <w:rsid w:val="004A2BD1"/>
    <w:rsid w:val="004A339F"/>
    <w:rsid w:val="004A3EAC"/>
    <w:rsid w:val="004A6376"/>
    <w:rsid w:val="004A73D1"/>
    <w:rsid w:val="004B05A8"/>
    <w:rsid w:val="004B0B2D"/>
    <w:rsid w:val="004B2CF7"/>
    <w:rsid w:val="004B3A3A"/>
    <w:rsid w:val="004B482B"/>
    <w:rsid w:val="004B4948"/>
    <w:rsid w:val="004B769D"/>
    <w:rsid w:val="004C161E"/>
    <w:rsid w:val="004C198A"/>
    <w:rsid w:val="004C2581"/>
    <w:rsid w:val="004C2818"/>
    <w:rsid w:val="004C2A8A"/>
    <w:rsid w:val="004C30E7"/>
    <w:rsid w:val="004C4B85"/>
    <w:rsid w:val="004C6114"/>
    <w:rsid w:val="004C6745"/>
    <w:rsid w:val="004C7DC2"/>
    <w:rsid w:val="004D111A"/>
    <w:rsid w:val="004D1D7E"/>
    <w:rsid w:val="004D538B"/>
    <w:rsid w:val="004D72E7"/>
    <w:rsid w:val="004D7DA9"/>
    <w:rsid w:val="004E1953"/>
    <w:rsid w:val="004E4D1C"/>
    <w:rsid w:val="004E59EA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07E3"/>
    <w:rsid w:val="005033EB"/>
    <w:rsid w:val="00503BFA"/>
    <w:rsid w:val="00504D2E"/>
    <w:rsid w:val="005077C0"/>
    <w:rsid w:val="00512352"/>
    <w:rsid w:val="00513FB9"/>
    <w:rsid w:val="005155FA"/>
    <w:rsid w:val="00515F80"/>
    <w:rsid w:val="005165B2"/>
    <w:rsid w:val="005172EB"/>
    <w:rsid w:val="00523082"/>
    <w:rsid w:val="005233D4"/>
    <w:rsid w:val="00524F1D"/>
    <w:rsid w:val="00525432"/>
    <w:rsid w:val="00532EC8"/>
    <w:rsid w:val="005333EF"/>
    <w:rsid w:val="0053346D"/>
    <w:rsid w:val="00533D72"/>
    <w:rsid w:val="00535088"/>
    <w:rsid w:val="005352C0"/>
    <w:rsid w:val="00535746"/>
    <w:rsid w:val="00540267"/>
    <w:rsid w:val="005405AB"/>
    <w:rsid w:val="00544C4A"/>
    <w:rsid w:val="00547306"/>
    <w:rsid w:val="00547F0D"/>
    <w:rsid w:val="00550745"/>
    <w:rsid w:val="00550A6E"/>
    <w:rsid w:val="00551362"/>
    <w:rsid w:val="00552F97"/>
    <w:rsid w:val="00553624"/>
    <w:rsid w:val="0055422D"/>
    <w:rsid w:val="00555775"/>
    <w:rsid w:val="00556B07"/>
    <w:rsid w:val="00557D73"/>
    <w:rsid w:val="00560045"/>
    <w:rsid w:val="005602CB"/>
    <w:rsid w:val="00560E46"/>
    <w:rsid w:val="00562F91"/>
    <w:rsid w:val="00566368"/>
    <w:rsid w:val="00566739"/>
    <w:rsid w:val="00567412"/>
    <w:rsid w:val="005679E1"/>
    <w:rsid w:val="00567BB5"/>
    <w:rsid w:val="00567E3E"/>
    <w:rsid w:val="005708CA"/>
    <w:rsid w:val="0057222A"/>
    <w:rsid w:val="00573287"/>
    <w:rsid w:val="00573529"/>
    <w:rsid w:val="0057747A"/>
    <w:rsid w:val="00577E2D"/>
    <w:rsid w:val="00582126"/>
    <w:rsid w:val="00585119"/>
    <w:rsid w:val="00586842"/>
    <w:rsid w:val="005872C7"/>
    <w:rsid w:val="005933C2"/>
    <w:rsid w:val="005936A5"/>
    <w:rsid w:val="00593CF5"/>
    <w:rsid w:val="0059537A"/>
    <w:rsid w:val="00596CA1"/>
    <w:rsid w:val="0059710E"/>
    <w:rsid w:val="005A0E7F"/>
    <w:rsid w:val="005A389F"/>
    <w:rsid w:val="005A4EF1"/>
    <w:rsid w:val="005B00A7"/>
    <w:rsid w:val="005B053D"/>
    <w:rsid w:val="005B24D0"/>
    <w:rsid w:val="005B4696"/>
    <w:rsid w:val="005B4745"/>
    <w:rsid w:val="005B551A"/>
    <w:rsid w:val="005B59FE"/>
    <w:rsid w:val="005B5FF6"/>
    <w:rsid w:val="005B6E88"/>
    <w:rsid w:val="005B751D"/>
    <w:rsid w:val="005B76CA"/>
    <w:rsid w:val="005C2A27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2739"/>
    <w:rsid w:val="005E2E8B"/>
    <w:rsid w:val="005E5155"/>
    <w:rsid w:val="005E53D4"/>
    <w:rsid w:val="005E5619"/>
    <w:rsid w:val="005E6650"/>
    <w:rsid w:val="005F4870"/>
    <w:rsid w:val="005F51F0"/>
    <w:rsid w:val="005F56DF"/>
    <w:rsid w:val="005F5D75"/>
    <w:rsid w:val="005F7180"/>
    <w:rsid w:val="006031A1"/>
    <w:rsid w:val="00603AB9"/>
    <w:rsid w:val="006046E2"/>
    <w:rsid w:val="0060673F"/>
    <w:rsid w:val="0061238B"/>
    <w:rsid w:val="006131EE"/>
    <w:rsid w:val="006135E8"/>
    <w:rsid w:val="00614D67"/>
    <w:rsid w:val="00615420"/>
    <w:rsid w:val="00615B70"/>
    <w:rsid w:val="0062064D"/>
    <w:rsid w:val="006215F9"/>
    <w:rsid w:val="00624780"/>
    <w:rsid w:val="0062482F"/>
    <w:rsid w:val="00625421"/>
    <w:rsid w:val="00625852"/>
    <w:rsid w:val="00633ECF"/>
    <w:rsid w:val="006367B4"/>
    <w:rsid w:val="00640C43"/>
    <w:rsid w:val="00640F6C"/>
    <w:rsid w:val="006435D4"/>
    <w:rsid w:val="00643EBC"/>
    <w:rsid w:val="00644797"/>
    <w:rsid w:val="00644CAC"/>
    <w:rsid w:val="00651384"/>
    <w:rsid w:val="006522B3"/>
    <w:rsid w:val="00652BE1"/>
    <w:rsid w:val="00654334"/>
    <w:rsid w:val="00654BC7"/>
    <w:rsid w:val="00656226"/>
    <w:rsid w:val="0066029C"/>
    <w:rsid w:val="0066046E"/>
    <w:rsid w:val="006614E9"/>
    <w:rsid w:val="00661555"/>
    <w:rsid w:val="00662086"/>
    <w:rsid w:val="00662449"/>
    <w:rsid w:val="006625A8"/>
    <w:rsid w:val="00664601"/>
    <w:rsid w:val="00666B86"/>
    <w:rsid w:val="00666DC2"/>
    <w:rsid w:val="00673CF8"/>
    <w:rsid w:val="00674201"/>
    <w:rsid w:val="00675C5E"/>
    <w:rsid w:val="006769E9"/>
    <w:rsid w:val="006777A3"/>
    <w:rsid w:val="00680486"/>
    <w:rsid w:val="0068049A"/>
    <w:rsid w:val="00682361"/>
    <w:rsid w:val="00685217"/>
    <w:rsid w:val="00687DC8"/>
    <w:rsid w:val="00690AAB"/>
    <w:rsid w:val="00692B43"/>
    <w:rsid w:val="00694000"/>
    <w:rsid w:val="00694C21"/>
    <w:rsid w:val="00694D9A"/>
    <w:rsid w:val="006953A4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4159"/>
    <w:rsid w:val="006A4E18"/>
    <w:rsid w:val="006A6490"/>
    <w:rsid w:val="006A7F6E"/>
    <w:rsid w:val="006B02D0"/>
    <w:rsid w:val="006B053F"/>
    <w:rsid w:val="006B577C"/>
    <w:rsid w:val="006B58A5"/>
    <w:rsid w:val="006B5A95"/>
    <w:rsid w:val="006B601E"/>
    <w:rsid w:val="006B7B42"/>
    <w:rsid w:val="006C225D"/>
    <w:rsid w:val="006C2E4F"/>
    <w:rsid w:val="006C2E9F"/>
    <w:rsid w:val="006C3B45"/>
    <w:rsid w:val="006C3CD4"/>
    <w:rsid w:val="006C472E"/>
    <w:rsid w:val="006C4779"/>
    <w:rsid w:val="006C6781"/>
    <w:rsid w:val="006D1584"/>
    <w:rsid w:val="006D1836"/>
    <w:rsid w:val="006D1AA5"/>
    <w:rsid w:val="006D3281"/>
    <w:rsid w:val="006D5617"/>
    <w:rsid w:val="006D5BE3"/>
    <w:rsid w:val="006D5F8F"/>
    <w:rsid w:val="006E0741"/>
    <w:rsid w:val="006E0E9E"/>
    <w:rsid w:val="006E0F1B"/>
    <w:rsid w:val="006E2DB7"/>
    <w:rsid w:val="006E31D3"/>
    <w:rsid w:val="006E40FE"/>
    <w:rsid w:val="006E438D"/>
    <w:rsid w:val="006E5D15"/>
    <w:rsid w:val="006E6A14"/>
    <w:rsid w:val="006E7563"/>
    <w:rsid w:val="006F12E1"/>
    <w:rsid w:val="006F1B1C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5520"/>
    <w:rsid w:val="00705C4D"/>
    <w:rsid w:val="007109DE"/>
    <w:rsid w:val="00715815"/>
    <w:rsid w:val="007160A7"/>
    <w:rsid w:val="00717853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862"/>
    <w:rsid w:val="00730D26"/>
    <w:rsid w:val="007316CA"/>
    <w:rsid w:val="007317D6"/>
    <w:rsid w:val="00731C31"/>
    <w:rsid w:val="00736596"/>
    <w:rsid w:val="00737BFB"/>
    <w:rsid w:val="00737C00"/>
    <w:rsid w:val="0074012D"/>
    <w:rsid w:val="00740D3A"/>
    <w:rsid w:val="00741E58"/>
    <w:rsid w:val="00743153"/>
    <w:rsid w:val="00743B6B"/>
    <w:rsid w:val="007447A7"/>
    <w:rsid w:val="007459EF"/>
    <w:rsid w:val="007459FB"/>
    <w:rsid w:val="00746A66"/>
    <w:rsid w:val="00746D9F"/>
    <w:rsid w:val="00750D4F"/>
    <w:rsid w:val="00751336"/>
    <w:rsid w:val="00753334"/>
    <w:rsid w:val="007538BD"/>
    <w:rsid w:val="00753C30"/>
    <w:rsid w:val="00753F04"/>
    <w:rsid w:val="007548AC"/>
    <w:rsid w:val="00754F22"/>
    <w:rsid w:val="00756785"/>
    <w:rsid w:val="00762598"/>
    <w:rsid w:val="00763BC2"/>
    <w:rsid w:val="007644FE"/>
    <w:rsid w:val="00764E34"/>
    <w:rsid w:val="00765152"/>
    <w:rsid w:val="00767913"/>
    <w:rsid w:val="007705B0"/>
    <w:rsid w:val="0077120B"/>
    <w:rsid w:val="00771618"/>
    <w:rsid w:val="00771BE0"/>
    <w:rsid w:val="007722E7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91A32"/>
    <w:rsid w:val="007955C3"/>
    <w:rsid w:val="00797073"/>
    <w:rsid w:val="00797734"/>
    <w:rsid w:val="007A152C"/>
    <w:rsid w:val="007A1E75"/>
    <w:rsid w:val="007A2771"/>
    <w:rsid w:val="007A33B3"/>
    <w:rsid w:val="007A5A0F"/>
    <w:rsid w:val="007B1323"/>
    <w:rsid w:val="007B2CD5"/>
    <w:rsid w:val="007B4976"/>
    <w:rsid w:val="007B5B82"/>
    <w:rsid w:val="007B763C"/>
    <w:rsid w:val="007C155B"/>
    <w:rsid w:val="007C2F9E"/>
    <w:rsid w:val="007C369C"/>
    <w:rsid w:val="007C598E"/>
    <w:rsid w:val="007C5F6A"/>
    <w:rsid w:val="007C6988"/>
    <w:rsid w:val="007C6D0A"/>
    <w:rsid w:val="007C70E2"/>
    <w:rsid w:val="007C7FD0"/>
    <w:rsid w:val="007D0CD6"/>
    <w:rsid w:val="007D58A2"/>
    <w:rsid w:val="007D7045"/>
    <w:rsid w:val="007D75F8"/>
    <w:rsid w:val="007D7DA3"/>
    <w:rsid w:val="007E0665"/>
    <w:rsid w:val="007E0F25"/>
    <w:rsid w:val="007E1A0A"/>
    <w:rsid w:val="007E2431"/>
    <w:rsid w:val="007E2CF9"/>
    <w:rsid w:val="007E4848"/>
    <w:rsid w:val="007E5770"/>
    <w:rsid w:val="007E663F"/>
    <w:rsid w:val="007F0D57"/>
    <w:rsid w:val="007F357D"/>
    <w:rsid w:val="007F42E9"/>
    <w:rsid w:val="007F4E2D"/>
    <w:rsid w:val="007F4E6A"/>
    <w:rsid w:val="00800A15"/>
    <w:rsid w:val="008011BE"/>
    <w:rsid w:val="008026DC"/>
    <w:rsid w:val="00806E20"/>
    <w:rsid w:val="0080714F"/>
    <w:rsid w:val="008076C9"/>
    <w:rsid w:val="00810FA9"/>
    <w:rsid w:val="00811A30"/>
    <w:rsid w:val="00812511"/>
    <w:rsid w:val="0081275D"/>
    <w:rsid w:val="00813B19"/>
    <w:rsid w:val="00816112"/>
    <w:rsid w:val="008171AA"/>
    <w:rsid w:val="0082089B"/>
    <w:rsid w:val="00822DEB"/>
    <w:rsid w:val="00824DFE"/>
    <w:rsid w:val="00824F52"/>
    <w:rsid w:val="00831312"/>
    <w:rsid w:val="0083332F"/>
    <w:rsid w:val="0084127E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57901"/>
    <w:rsid w:val="00860C93"/>
    <w:rsid w:val="00862BB8"/>
    <w:rsid w:val="00865EAA"/>
    <w:rsid w:val="00865EC2"/>
    <w:rsid w:val="00873C83"/>
    <w:rsid w:val="00874AA6"/>
    <w:rsid w:val="00876D0C"/>
    <w:rsid w:val="00876EBA"/>
    <w:rsid w:val="00880CDF"/>
    <w:rsid w:val="008813FE"/>
    <w:rsid w:val="008825D1"/>
    <w:rsid w:val="008838CC"/>
    <w:rsid w:val="00884E25"/>
    <w:rsid w:val="00885085"/>
    <w:rsid w:val="00886A55"/>
    <w:rsid w:val="008909F7"/>
    <w:rsid w:val="00890D96"/>
    <w:rsid w:val="00891A1F"/>
    <w:rsid w:val="0089285C"/>
    <w:rsid w:val="00895A07"/>
    <w:rsid w:val="00896E65"/>
    <w:rsid w:val="00897898"/>
    <w:rsid w:val="008A0ABC"/>
    <w:rsid w:val="008A1841"/>
    <w:rsid w:val="008A2C53"/>
    <w:rsid w:val="008A3A0B"/>
    <w:rsid w:val="008A3F5F"/>
    <w:rsid w:val="008B0B88"/>
    <w:rsid w:val="008B2AEB"/>
    <w:rsid w:val="008B2F9C"/>
    <w:rsid w:val="008B380C"/>
    <w:rsid w:val="008B4CEF"/>
    <w:rsid w:val="008B56A9"/>
    <w:rsid w:val="008B5E2C"/>
    <w:rsid w:val="008B5E5F"/>
    <w:rsid w:val="008B5F73"/>
    <w:rsid w:val="008C0E83"/>
    <w:rsid w:val="008C33A6"/>
    <w:rsid w:val="008C500D"/>
    <w:rsid w:val="008C5221"/>
    <w:rsid w:val="008C5330"/>
    <w:rsid w:val="008C61F4"/>
    <w:rsid w:val="008C707E"/>
    <w:rsid w:val="008C70FC"/>
    <w:rsid w:val="008C78FA"/>
    <w:rsid w:val="008C7C12"/>
    <w:rsid w:val="008C7CFE"/>
    <w:rsid w:val="008D0E11"/>
    <w:rsid w:val="008D2733"/>
    <w:rsid w:val="008D3039"/>
    <w:rsid w:val="008D4B90"/>
    <w:rsid w:val="008D60E5"/>
    <w:rsid w:val="008E1280"/>
    <w:rsid w:val="008E1EC8"/>
    <w:rsid w:val="008E390A"/>
    <w:rsid w:val="008E4D9E"/>
    <w:rsid w:val="008E62A9"/>
    <w:rsid w:val="008E75D7"/>
    <w:rsid w:val="008F098B"/>
    <w:rsid w:val="008F1368"/>
    <w:rsid w:val="008F2060"/>
    <w:rsid w:val="008F6AB4"/>
    <w:rsid w:val="0090179C"/>
    <w:rsid w:val="00902FC5"/>
    <w:rsid w:val="009031B1"/>
    <w:rsid w:val="00903EEC"/>
    <w:rsid w:val="00904A4D"/>
    <w:rsid w:val="0090638B"/>
    <w:rsid w:val="00906D36"/>
    <w:rsid w:val="00907638"/>
    <w:rsid w:val="00907EAA"/>
    <w:rsid w:val="00910438"/>
    <w:rsid w:val="0091160C"/>
    <w:rsid w:val="009119D9"/>
    <w:rsid w:val="009138F1"/>
    <w:rsid w:val="0091568A"/>
    <w:rsid w:val="00917AA1"/>
    <w:rsid w:val="00920BEE"/>
    <w:rsid w:val="009235D7"/>
    <w:rsid w:val="00924E38"/>
    <w:rsid w:val="009258C3"/>
    <w:rsid w:val="0093048E"/>
    <w:rsid w:val="00930C61"/>
    <w:rsid w:val="00931D1E"/>
    <w:rsid w:val="00931DEF"/>
    <w:rsid w:val="00931F5B"/>
    <w:rsid w:val="00932668"/>
    <w:rsid w:val="00933515"/>
    <w:rsid w:val="00933C77"/>
    <w:rsid w:val="009355E3"/>
    <w:rsid w:val="00935862"/>
    <w:rsid w:val="009366FA"/>
    <w:rsid w:val="009401FD"/>
    <w:rsid w:val="00940D8E"/>
    <w:rsid w:val="00942970"/>
    <w:rsid w:val="009432C8"/>
    <w:rsid w:val="00945F45"/>
    <w:rsid w:val="009461F5"/>
    <w:rsid w:val="00946BCE"/>
    <w:rsid w:val="00950ED2"/>
    <w:rsid w:val="00951FE4"/>
    <w:rsid w:val="00955E75"/>
    <w:rsid w:val="00957273"/>
    <w:rsid w:val="009578F8"/>
    <w:rsid w:val="00963CDA"/>
    <w:rsid w:val="00963FB2"/>
    <w:rsid w:val="00964B5C"/>
    <w:rsid w:val="00964BBC"/>
    <w:rsid w:val="0096558E"/>
    <w:rsid w:val="00965E87"/>
    <w:rsid w:val="00970ADB"/>
    <w:rsid w:val="00971ABC"/>
    <w:rsid w:val="0097451B"/>
    <w:rsid w:val="00974A4D"/>
    <w:rsid w:val="0097533F"/>
    <w:rsid w:val="00975F54"/>
    <w:rsid w:val="00977BF5"/>
    <w:rsid w:val="00977CEA"/>
    <w:rsid w:val="0098035D"/>
    <w:rsid w:val="00980EE1"/>
    <w:rsid w:val="0098203E"/>
    <w:rsid w:val="00982B6B"/>
    <w:rsid w:val="00984170"/>
    <w:rsid w:val="009849FE"/>
    <w:rsid w:val="00986141"/>
    <w:rsid w:val="00986780"/>
    <w:rsid w:val="00986C1C"/>
    <w:rsid w:val="009905BE"/>
    <w:rsid w:val="00992E8E"/>
    <w:rsid w:val="009938A4"/>
    <w:rsid w:val="00993A85"/>
    <w:rsid w:val="009947E1"/>
    <w:rsid w:val="00995628"/>
    <w:rsid w:val="0099648D"/>
    <w:rsid w:val="009A063B"/>
    <w:rsid w:val="009A185C"/>
    <w:rsid w:val="009A4009"/>
    <w:rsid w:val="009A4246"/>
    <w:rsid w:val="009A549E"/>
    <w:rsid w:val="009A5BB7"/>
    <w:rsid w:val="009B17C9"/>
    <w:rsid w:val="009B1808"/>
    <w:rsid w:val="009B21F8"/>
    <w:rsid w:val="009B2480"/>
    <w:rsid w:val="009B2E28"/>
    <w:rsid w:val="009B3EC5"/>
    <w:rsid w:val="009B603F"/>
    <w:rsid w:val="009B6852"/>
    <w:rsid w:val="009B6AF6"/>
    <w:rsid w:val="009B6FE5"/>
    <w:rsid w:val="009B7DFB"/>
    <w:rsid w:val="009B7F67"/>
    <w:rsid w:val="009C1AEE"/>
    <w:rsid w:val="009C375A"/>
    <w:rsid w:val="009C41A2"/>
    <w:rsid w:val="009C4442"/>
    <w:rsid w:val="009C52C2"/>
    <w:rsid w:val="009D1E1B"/>
    <w:rsid w:val="009D21AD"/>
    <w:rsid w:val="009E0A47"/>
    <w:rsid w:val="009E2079"/>
    <w:rsid w:val="009E2160"/>
    <w:rsid w:val="009E3556"/>
    <w:rsid w:val="009E4862"/>
    <w:rsid w:val="009F75E3"/>
    <w:rsid w:val="00A013E3"/>
    <w:rsid w:val="00A055A1"/>
    <w:rsid w:val="00A07842"/>
    <w:rsid w:val="00A100A3"/>
    <w:rsid w:val="00A11052"/>
    <w:rsid w:val="00A11516"/>
    <w:rsid w:val="00A124BF"/>
    <w:rsid w:val="00A15B86"/>
    <w:rsid w:val="00A16A62"/>
    <w:rsid w:val="00A24C66"/>
    <w:rsid w:val="00A269A1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794"/>
    <w:rsid w:val="00A34F91"/>
    <w:rsid w:val="00A36AC0"/>
    <w:rsid w:val="00A4086F"/>
    <w:rsid w:val="00A45B06"/>
    <w:rsid w:val="00A50835"/>
    <w:rsid w:val="00A533D5"/>
    <w:rsid w:val="00A54008"/>
    <w:rsid w:val="00A54244"/>
    <w:rsid w:val="00A5533C"/>
    <w:rsid w:val="00A55357"/>
    <w:rsid w:val="00A6108C"/>
    <w:rsid w:val="00A63DC3"/>
    <w:rsid w:val="00A677C5"/>
    <w:rsid w:val="00A700CD"/>
    <w:rsid w:val="00A703CE"/>
    <w:rsid w:val="00A72580"/>
    <w:rsid w:val="00A729EA"/>
    <w:rsid w:val="00A72D12"/>
    <w:rsid w:val="00A73E11"/>
    <w:rsid w:val="00A747F9"/>
    <w:rsid w:val="00A74BAB"/>
    <w:rsid w:val="00A76D50"/>
    <w:rsid w:val="00A76ED8"/>
    <w:rsid w:val="00A779BD"/>
    <w:rsid w:val="00A813CE"/>
    <w:rsid w:val="00A82FEC"/>
    <w:rsid w:val="00A85DC9"/>
    <w:rsid w:val="00A86341"/>
    <w:rsid w:val="00A8755C"/>
    <w:rsid w:val="00A909F9"/>
    <w:rsid w:val="00A90EC4"/>
    <w:rsid w:val="00A92026"/>
    <w:rsid w:val="00A92596"/>
    <w:rsid w:val="00A9553E"/>
    <w:rsid w:val="00A96640"/>
    <w:rsid w:val="00A96692"/>
    <w:rsid w:val="00AA2A3A"/>
    <w:rsid w:val="00AA3BBD"/>
    <w:rsid w:val="00AA5D3A"/>
    <w:rsid w:val="00AA5E8B"/>
    <w:rsid w:val="00AA6C93"/>
    <w:rsid w:val="00AA7786"/>
    <w:rsid w:val="00AA7984"/>
    <w:rsid w:val="00AB15D1"/>
    <w:rsid w:val="00AB2BDA"/>
    <w:rsid w:val="00AB33E3"/>
    <w:rsid w:val="00AB42CA"/>
    <w:rsid w:val="00AB6CC1"/>
    <w:rsid w:val="00AB7F04"/>
    <w:rsid w:val="00AC313F"/>
    <w:rsid w:val="00AC4071"/>
    <w:rsid w:val="00AC4546"/>
    <w:rsid w:val="00AC4BC3"/>
    <w:rsid w:val="00AD1E95"/>
    <w:rsid w:val="00AD20C5"/>
    <w:rsid w:val="00AD4267"/>
    <w:rsid w:val="00AD56DE"/>
    <w:rsid w:val="00AE0F3B"/>
    <w:rsid w:val="00AE3F8F"/>
    <w:rsid w:val="00AE40C0"/>
    <w:rsid w:val="00AE493A"/>
    <w:rsid w:val="00AE7CB5"/>
    <w:rsid w:val="00AF0A27"/>
    <w:rsid w:val="00AF2E68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1964"/>
    <w:rsid w:val="00B03F98"/>
    <w:rsid w:val="00B054A0"/>
    <w:rsid w:val="00B06CF4"/>
    <w:rsid w:val="00B07002"/>
    <w:rsid w:val="00B10DFA"/>
    <w:rsid w:val="00B113C2"/>
    <w:rsid w:val="00B11616"/>
    <w:rsid w:val="00B1286E"/>
    <w:rsid w:val="00B129A5"/>
    <w:rsid w:val="00B12D11"/>
    <w:rsid w:val="00B138AD"/>
    <w:rsid w:val="00B175FC"/>
    <w:rsid w:val="00B20F92"/>
    <w:rsid w:val="00B2265C"/>
    <w:rsid w:val="00B22C98"/>
    <w:rsid w:val="00B2390B"/>
    <w:rsid w:val="00B308B4"/>
    <w:rsid w:val="00B32415"/>
    <w:rsid w:val="00B33CF7"/>
    <w:rsid w:val="00B340C8"/>
    <w:rsid w:val="00B41D1C"/>
    <w:rsid w:val="00B45F5A"/>
    <w:rsid w:val="00B463A8"/>
    <w:rsid w:val="00B51083"/>
    <w:rsid w:val="00B52D22"/>
    <w:rsid w:val="00B549E9"/>
    <w:rsid w:val="00B55DC1"/>
    <w:rsid w:val="00B57016"/>
    <w:rsid w:val="00B57551"/>
    <w:rsid w:val="00B57A41"/>
    <w:rsid w:val="00B60564"/>
    <w:rsid w:val="00B61A6B"/>
    <w:rsid w:val="00B62C58"/>
    <w:rsid w:val="00B62F2E"/>
    <w:rsid w:val="00B62F56"/>
    <w:rsid w:val="00B6590D"/>
    <w:rsid w:val="00B65958"/>
    <w:rsid w:val="00B66CB1"/>
    <w:rsid w:val="00B75165"/>
    <w:rsid w:val="00B81109"/>
    <w:rsid w:val="00B84F46"/>
    <w:rsid w:val="00B851A1"/>
    <w:rsid w:val="00B8586A"/>
    <w:rsid w:val="00B8642C"/>
    <w:rsid w:val="00B866BC"/>
    <w:rsid w:val="00B90E46"/>
    <w:rsid w:val="00B92FE6"/>
    <w:rsid w:val="00B93232"/>
    <w:rsid w:val="00B9564D"/>
    <w:rsid w:val="00B9769C"/>
    <w:rsid w:val="00B979BA"/>
    <w:rsid w:val="00B97B97"/>
    <w:rsid w:val="00BA0E3F"/>
    <w:rsid w:val="00BA1E1F"/>
    <w:rsid w:val="00BA2C1C"/>
    <w:rsid w:val="00BA40E2"/>
    <w:rsid w:val="00BA44BE"/>
    <w:rsid w:val="00BA4D46"/>
    <w:rsid w:val="00BA6A63"/>
    <w:rsid w:val="00BB12CD"/>
    <w:rsid w:val="00BB2EDD"/>
    <w:rsid w:val="00BB30DF"/>
    <w:rsid w:val="00BB41AA"/>
    <w:rsid w:val="00BB5D1B"/>
    <w:rsid w:val="00BB6856"/>
    <w:rsid w:val="00BB6F2B"/>
    <w:rsid w:val="00BB7149"/>
    <w:rsid w:val="00BB7380"/>
    <w:rsid w:val="00BC182A"/>
    <w:rsid w:val="00BC1985"/>
    <w:rsid w:val="00BC2672"/>
    <w:rsid w:val="00BC2865"/>
    <w:rsid w:val="00BC3266"/>
    <w:rsid w:val="00BC33D9"/>
    <w:rsid w:val="00BC3E34"/>
    <w:rsid w:val="00BC41FD"/>
    <w:rsid w:val="00BC5B5C"/>
    <w:rsid w:val="00BD3F25"/>
    <w:rsid w:val="00BD40C1"/>
    <w:rsid w:val="00BD4E61"/>
    <w:rsid w:val="00BD5329"/>
    <w:rsid w:val="00BE01F4"/>
    <w:rsid w:val="00BE1056"/>
    <w:rsid w:val="00BE16BF"/>
    <w:rsid w:val="00BE42A0"/>
    <w:rsid w:val="00BE524C"/>
    <w:rsid w:val="00BE6030"/>
    <w:rsid w:val="00BE780B"/>
    <w:rsid w:val="00BE7F4B"/>
    <w:rsid w:val="00BF0FC5"/>
    <w:rsid w:val="00BF188E"/>
    <w:rsid w:val="00BF3DAB"/>
    <w:rsid w:val="00BF446F"/>
    <w:rsid w:val="00BF53E1"/>
    <w:rsid w:val="00C025EB"/>
    <w:rsid w:val="00C02C5D"/>
    <w:rsid w:val="00C02D7A"/>
    <w:rsid w:val="00C02E0A"/>
    <w:rsid w:val="00C0393B"/>
    <w:rsid w:val="00C040DD"/>
    <w:rsid w:val="00C0461B"/>
    <w:rsid w:val="00C0495F"/>
    <w:rsid w:val="00C054E8"/>
    <w:rsid w:val="00C05B6D"/>
    <w:rsid w:val="00C05CFC"/>
    <w:rsid w:val="00C06444"/>
    <w:rsid w:val="00C06B23"/>
    <w:rsid w:val="00C119E3"/>
    <w:rsid w:val="00C126D3"/>
    <w:rsid w:val="00C139D1"/>
    <w:rsid w:val="00C14249"/>
    <w:rsid w:val="00C177BF"/>
    <w:rsid w:val="00C17889"/>
    <w:rsid w:val="00C1794F"/>
    <w:rsid w:val="00C206A2"/>
    <w:rsid w:val="00C20776"/>
    <w:rsid w:val="00C21527"/>
    <w:rsid w:val="00C25CC4"/>
    <w:rsid w:val="00C2647A"/>
    <w:rsid w:val="00C26E0B"/>
    <w:rsid w:val="00C30179"/>
    <w:rsid w:val="00C32293"/>
    <w:rsid w:val="00C33BCC"/>
    <w:rsid w:val="00C33D29"/>
    <w:rsid w:val="00C34EDB"/>
    <w:rsid w:val="00C366BA"/>
    <w:rsid w:val="00C36BDB"/>
    <w:rsid w:val="00C36C62"/>
    <w:rsid w:val="00C413C9"/>
    <w:rsid w:val="00C43702"/>
    <w:rsid w:val="00C445FD"/>
    <w:rsid w:val="00C4659C"/>
    <w:rsid w:val="00C468AC"/>
    <w:rsid w:val="00C46C8C"/>
    <w:rsid w:val="00C46E6F"/>
    <w:rsid w:val="00C46EE7"/>
    <w:rsid w:val="00C47409"/>
    <w:rsid w:val="00C50A8A"/>
    <w:rsid w:val="00C5102B"/>
    <w:rsid w:val="00C544D8"/>
    <w:rsid w:val="00C557D1"/>
    <w:rsid w:val="00C560E7"/>
    <w:rsid w:val="00C56D9C"/>
    <w:rsid w:val="00C578A4"/>
    <w:rsid w:val="00C57CC5"/>
    <w:rsid w:val="00C61116"/>
    <w:rsid w:val="00C617A3"/>
    <w:rsid w:val="00C6344E"/>
    <w:rsid w:val="00C644B0"/>
    <w:rsid w:val="00C645DF"/>
    <w:rsid w:val="00C657D1"/>
    <w:rsid w:val="00C65B7E"/>
    <w:rsid w:val="00C67AE1"/>
    <w:rsid w:val="00C71D94"/>
    <w:rsid w:val="00C7581E"/>
    <w:rsid w:val="00C768AB"/>
    <w:rsid w:val="00C77180"/>
    <w:rsid w:val="00C824BC"/>
    <w:rsid w:val="00C82FFD"/>
    <w:rsid w:val="00C8332D"/>
    <w:rsid w:val="00C84581"/>
    <w:rsid w:val="00C852DD"/>
    <w:rsid w:val="00C8531F"/>
    <w:rsid w:val="00C8688E"/>
    <w:rsid w:val="00C8777A"/>
    <w:rsid w:val="00C90705"/>
    <w:rsid w:val="00C907DF"/>
    <w:rsid w:val="00C90ED1"/>
    <w:rsid w:val="00C9327C"/>
    <w:rsid w:val="00C94088"/>
    <w:rsid w:val="00C94877"/>
    <w:rsid w:val="00C952D2"/>
    <w:rsid w:val="00C96D55"/>
    <w:rsid w:val="00C97CF3"/>
    <w:rsid w:val="00CA043A"/>
    <w:rsid w:val="00CA29AC"/>
    <w:rsid w:val="00CA3138"/>
    <w:rsid w:val="00CA39FD"/>
    <w:rsid w:val="00CA5255"/>
    <w:rsid w:val="00CA64FE"/>
    <w:rsid w:val="00CA6A1B"/>
    <w:rsid w:val="00CB2E41"/>
    <w:rsid w:val="00CB44B6"/>
    <w:rsid w:val="00CB5A43"/>
    <w:rsid w:val="00CB680C"/>
    <w:rsid w:val="00CB7257"/>
    <w:rsid w:val="00CC121E"/>
    <w:rsid w:val="00CC1569"/>
    <w:rsid w:val="00CC6B56"/>
    <w:rsid w:val="00CD0880"/>
    <w:rsid w:val="00CD13E7"/>
    <w:rsid w:val="00CD20DF"/>
    <w:rsid w:val="00CD24A8"/>
    <w:rsid w:val="00CD45B7"/>
    <w:rsid w:val="00CD48FC"/>
    <w:rsid w:val="00CD5DE5"/>
    <w:rsid w:val="00CD6640"/>
    <w:rsid w:val="00CD66C3"/>
    <w:rsid w:val="00CD7E8E"/>
    <w:rsid w:val="00CD7FEC"/>
    <w:rsid w:val="00CE015B"/>
    <w:rsid w:val="00CE0C85"/>
    <w:rsid w:val="00CE1571"/>
    <w:rsid w:val="00CE20DF"/>
    <w:rsid w:val="00CE3075"/>
    <w:rsid w:val="00CE3484"/>
    <w:rsid w:val="00CE44CC"/>
    <w:rsid w:val="00CE4CFC"/>
    <w:rsid w:val="00CE523A"/>
    <w:rsid w:val="00CE6453"/>
    <w:rsid w:val="00CE6F1D"/>
    <w:rsid w:val="00CF1539"/>
    <w:rsid w:val="00CF41DD"/>
    <w:rsid w:val="00CF5B73"/>
    <w:rsid w:val="00CF5DDF"/>
    <w:rsid w:val="00CF722C"/>
    <w:rsid w:val="00D020E8"/>
    <w:rsid w:val="00D02393"/>
    <w:rsid w:val="00D03454"/>
    <w:rsid w:val="00D04C5A"/>
    <w:rsid w:val="00D05BE8"/>
    <w:rsid w:val="00D05C3E"/>
    <w:rsid w:val="00D102B6"/>
    <w:rsid w:val="00D109D6"/>
    <w:rsid w:val="00D1287B"/>
    <w:rsid w:val="00D13975"/>
    <w:rsid w:val="00D157D9"/>
    <w:rsid w:val="00D16557"/>
    <w:rsid w:val="00D22677"/>
    <w:rsid w:val="00D233BC"/>
    <w:rsid w:val="00D23E06"/>
    <w:rsid w:val="00D266D1"/>
    <w:rsid w:val="00D2687E"/>
    <w:rsid w:val="00D33533"/>
    <w:rsid w:val="00D33A69"/>
    <w:rsid w:val="00D353C0"/>
    <w:rsid w:val="00D3553A"/>
    <w:rsid w:val="00D3695C"/>
    <w:rsid w:val="00D36E43"/>
    <w:rsid w:val="00D36EE3"/>
    <w:rsid w:val="00D43A8B"/>
    <w:rsid w:val="00D53A3A"/>
    <w:rsid w:val="00D55DFE"/>
    <w:rsid w:val="00D56DA9"/>
    <w:rsid w:val="00D602F4"/>
    <w:rsid w:val="00D6034E"/>
    <w:rsid w:val="00D61640"/>
    <w:rsid w:val="00D6248F"/>
    <w:rsid w:val="00D66DA7"/>
    <w:rsid w:val="00D67139"/>
    <w:rsid w:val="00D671E0"/>
    <w:rsid w:val="00D72236"/>
    <w:rsid w:val="00D74FCE"/>
    <w:rsid w:val="00D75757"/>
    <w:rsid w:val="00D8390C"/>
    <w:rsid w:val="00D84810"/>
    <w:rsid w:val="00D86CB6"/>
    <w:rsid w:val="00D9039A"/>
    <w:rsid w:val="00D91394"/>
    <w:rsid w:val="00D93825"/>
    <w:rsid w:val="00D94580"/>
    <w:rsid w:val="00D95AD3"/>
    <w:rsid w:val="00D95EB3"/>
    <w:rsid w:val="00D965C6"/>
    <w:rsid w:val="00DA0063"/>
    <w:rsid w:val="00DA0198"/>
    <w:rsid w:val="00DA0A04"/>
    <w:rsid w:val="00DA1F36"/>
    <w:rsid w:val="00DA28A1"/>
    <w:rsid w:val="00DA38B9"/>
    <w:rsid w:val="00DA3CC4"/>
    <w:rsid w:val="00DA4725"/>
    <w:rsid w:val="00DA4FC6"/>
    <w:rsid w:val="00DA6ABE"/>
    <w:rsid w:val="00DB107F"/>
    <w:rsid w:val="00DB1246"/>
    <w:rsid w:val="00DB4F21"/>
    <w:rsid w:val="00DB54DB"/>
    <w:rsid w:val="00DB7106"/>
    <w:rsid w:val="00DC035C"/>
    <w:rsid w:val="00DC1959"/>
    <w:rsid w:val="00DC19CF"/>
    <w:rsid w:val="00DC27EF"/>
    <w:rsid w:val="00DC3737"/>
    <w:rsid w:val="00DC50B1"/>
    <w:rsid w:val="00DC6752"/>
    <w:rsid w:val="00DC7DFA"/>
    <w:rsid w:val="00DD15C7"/>
    <w:rsid w:val="00DD4E32"/>
    <w:rsid w:val="00DD793D"/>
    <w:rsid w:val="00DE05E3"/>
    <w:rsid w:val="00DE0E13"/>
    <w:rsid w:val="00DE160B"/>
    <w:rsid w:val="00DE201E"/>
    <w:rsid w:val="00DE46BA"/>
    <w:rsid w:val="00DE51B1"/>
    <w:rsid w:val="00DE636A"/>
    <w:rsid w:val="00DE70AC"/>
    <w:rsid w:val="00DE79F5"/>
    <w:rsid w:val="00DF023A"/>
    <w:rsid w:val="00DF157C"/>
    <w:rsid w:val="00DF3600"/>
    <w:rsid w:val="00DF3C34"/>
    <w:rsid w:val="00DF439D"/>
    <w:rsid w:val="00DF6427"/>
    <w:rsid w:val="00DF71B2"/>
    <w:rsid w:val="00DF735F"/>
    <w:rsid w:val="00DF77B4"/>
    <w:rsid w:val="00E0070B"/>
    <w:rsid w:val="00E042F2"/>
    <w:rsid w:val="00E0476E"/>
    <w:rsid w:val="00E04C17"/>
    <w:rsid w:val="00E05C9E"/>
    <w:rsid w:val="00E0750D"/>
    <w:rsid w:val="00E101E8"/>
    <w:rsid w:val="00E1135D"/>
    <w:rsid w:val="00E11D13"/>
    <w:rsid w:val="00E1227E"/>
    <w:rsid w:val="00E12E25"/>
    <w:rsid w:val="00E13CA0"/>
    <w:rsid w:val="00E13CCB"/>
    <w:rsid w:val="00E242FD"/>
    <w:rsid w:val="00E25607"/>
    <w:rsid w:val="00E26485"/>
    <w:rsid w:val="00E26805"/>
    <w:rsid w:val="00E27424"/>
    <w:rsid w:val="00E30267"/>
    <w:rsid w:val="00E32F95"/>
    <w:rsid w:val="00E352D5"/>
    <w:rsid w:val="00E3644B"/>
    <w:rsid w:val="00E36AEA"/>
    <w:rsid w:val="00E37864"/>
    <w:rsid w:val="00E40B85"/>
    <w:rsid w:val="00E41B45"/>
    <w:rsid w:val="00E41DC0"/>
    <w:rsid w:val="00E41F38"/>
    <w:rsid w:val="00E43071"/>
    <w:rsid w:val="00E45673"/>
    <w:rsid w:val="00E460D6"/>
    <w:rsid w:val="00E47F80"/>
    <w:rsid w:val="00E53A3F"/>
    <w:rsid w:val="00E54665"/>
    <w:rsid w:val="00E5540F"/>
    <w:rsid w:val="00E5546D"/>
    <w:rsid w:val="00E55F4F"/>
    <w:rsid w:val="00E56C0A"/>
    <w:rsid w:val="00E57A64"/>
    <w:rsid w:val="00E61D6C"/>
    <w:rsid w:val="00E6213F"/>
    <w:rsid w:val="00E62FA5"/>
    <w:rsid w:val="00E63747"/>
    <w:rsid w:val="00E651C4"/>
    <w:rsid w:val="00E65815"/>
    <w:rsid w:val="00E66056"/>
    <w:rsid w:val="00E6718F"/>
    <w:rsid w:val="00E708D5"/>
    <w:rsid w:val="00E713C3"/>
    <w:rsid w:val="00E71932"/>
    <w:rsid w:val="00E73058"/>
    <w:rsid w:val="00E745C7"/>
    <w:rsid w:val="00E75271"/>
    <w:rsid w:val="00E8171A"/>
    <w:rsid w:val="00E854AD"/>
    <w:rsid w:val="00E86B4C"/>
    <w:rsid w:val="00E87C87"/>
    <w:rsid w:val="00E9139D"/>
    <w:rsid w:val="00E91E1F"/>
    <w:rsid w:val="00E923AD"/>
    <w:rsid w:val="00E92D41"/>
    <w:rsid w:val="00E95E5B"/>
    <w:rsid w:val="00E97447"/>
    <w:rsid w:val="00EA1485"/>
    <w:rsid w:val="00EA1ECF"/>
    <w:rsid w:val="00EA2009"/>
    <w:rsid w:val="00EA20D7"/>
    <w:rsid w:val="00EA48F1"/>
    <w:rsid w:val="00EB31DF"/>
    <w:rsid w:val="00EB437E"/>
    <w:rsid w:val="00EB4ECD"/>
    <w:rsid w:val="00EB6CC0"/>
    <w:rsid w:val="00EC37E8"/>
    <w:rsid w:val="00EC6932"/>
    <w:rsid w:val="00EC69D5"/>
    <w:rsid w:val="00EC71A7"/>
    <w:rsid w:val="00ED136B"/>
    <w:rsid w:val="00ED17DD"/>
    <w:rsid w:val="00ED1F4C"/>
    <w:rsid w:val="00ED201A"/>
    <w:rsid w:val="00ED3E01"/>
    <w:rsid w:val="00ED50A4"/>
    <w:rsid w:val="00ED5B08"/>
    <w:rsid w:val="00ED7821"/>
    <w:rsid w:val="00ED7F9B"/>
    <w:rsid w:val="00EE00E7"/>
    <w:rsid w:val="00EE0335"/>
    <w:rsid w:val="00EE1079"/>
    <w:rsid w:val="00EE2A25"/>
    <w:rsid w:val="00EE2EE1"/>
    <w:rsid w:val="00EE410D"/>
    <w:rsid w:val="00EE4AFC"/>
    <w:rsid w:val="00EE4F38"/>
    <w:rsid w:val="00EE509E"/>
    <w:rsid w:val="00EF0FF2"/>
    <w:rsid w:val="00EF1255"/>
    <w:rsid w:val="00EF15EF"/>
    <w:rsid w:val="00EF1BB5"/>
    <w:rsid w:val="00EF28C5"/>
    <w:rsid w:val="00EF450E"/>
    <w:rsid w:val="00EF5508"/>
    <w:rsid w:val="00F00697"/>
    <w:rsid w:val="00F007F8"/>
    <w:rsid w:val="00F01EB3"/>
    <w:rsid w:val="00F048DF"/>
    <w:rsid w:val="00F05448"/>
    <w:rsid w:val="00F05B80"/>
    <w:rsid w:val="00F07101"/>
    <w:rsid w:val="00F12F7A"/>
    <w:rsid w:val="00F1546D"/>
    <w:rsid w:val="00F15857"/>
    <w:rsid w:val="00F1642D"/>
    <w:rsid w:val="00F16560"/>
    <w:rsid w:val="00F17BCC"/>
    <w:rsid w:val="00F21BED"/>
    <w:rsid w:val="00F222FE"/>
    <w:rsid w:val="00F2432A"/>
    <w:rsid w:val="00F248AE"/>
    <w:rsid w:val="00F24C20"/>
    <w:rsid w:val="00F2680B"/>
    <w:rsid w:val="00F26DCC"/>
    <w:rsid w:val="00F27F29"/>
    <w:rsid w:val="00F3186F"/>
    <w:rsid w:val="00F34A0C"/>
    <w:rsid w:val="00F3513D"/>
    <w:rsid w:val="00F355D0"/>
    <w:rsid w:val="00F356A9"/>
    <w:rsid w:val="00F420FC"/>
    <w:rsid w:val="00F441D3"/>
    <w:rsid w:val="00F45EA1"/>
    <w:rsid w:val="00F460E9"/>
    <w:rsid w:val="00F54D30"/>
    <w:rsid w:val="00F578A2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44F3"/>
    <w:rsid w:val="00F76944"/>
    <w:rsid w:val="00F81E64"/>
    <w:rsid w:val="00F83046"/>
    <w:rsid w:val="00F83492"/>
    <w:rsid w:val="00F84194"/>
    <w:rsid w:val="00F84C2D"/>
    <w:rsid w:val="00F84C65"/>
    <w:rsid w:val="00F85005"/>
    <w:rsid w:val="00F85BD2"/>
    <w:rsid w:val="00F85E2B"/>
    <w:rsid w:val="00F8666B"/>
    <w:rsid w:val="00F87D43"/>
    <w:rsid w:val="00F91D2B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4DA0"/>
    <w:rsid w:val="00FA6CB0"/>
    <w:rsid w:val="00FA6D73"/>
    <w:rsid w:val="00FA7073"/>
    <w:rsid w:val="00FB15DC"/>
    <w:rsid w:val="00FB1D50"/>
    <w:rsid w:val="00FB1FDE"/>
    <w:rsid w:val="00FB2503"/>
    <w:rsid w:val="00FB6C19"/>
    <w:rsid w:val="00FB766B"/>
    <w:rsid w:val="00FC276F"/>
    <w:rsid w:val="00FC2A25"/>
    <w:rsid w:val="00FC3E3E"/>
    <w:rsid w:val="00FC419D"/>
    <w:rsid w:val="00FC532A"/>
    <w:rsid w:val="00FD068D"/>
    <w:rsid w:val="00FD1D7C"/>
    <w:rsid w:val="00FD2661"/>
    <w:rsid w:val="00FD2B8B"/>
    <w:rsid w:val="00FD31DD"/>
    <w:rsid w:val="00FD4F55"/>
    <w:rsid w:val="00FD5810"/>
    <w:rsid w:val="00FD59E3"/>
    <w:rsid w:val="00FD6553"/>
    <w:rsid w:val="00FD7D0B"/>
    <w:rsid w:val="00FE292E"/>
    <w:rsid w:val="00FE334F"/>
    <w:rsid w:val="00FE3BDC"/>
    <w:rsid w:val="00FE3E2E"/>
    <w:rsid w:val="00FE4272"/>
    <w:rsid w:val="00FE4748"/>
    <w:rsid w:val="00FE739E"/>
    <w:rsid w:val="00FE7445"/>
    <w:rsid w:val="00FE7464"/>
    <w:rsid w:val="00FE79F8"/>
    <w:rsid w:val="00FF2618"/>
    <w:rsid w:val="00FF3A94"/>
    <w:rsid w:val="00FF3E7D"/>
    <w:rsid w:val="00FF5479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"/>
    <w:link w:val="ab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c">
    <w:name w:val="Balloon Text"/>
    <w:basedOn w:val="a"/>
    <w:link w:val="ad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e">
    <w:name w:val="Table Grid"/>
    <w:basedOn w:val="a1"/>
    <w:uiPriority w:val="59"/>
    <w:rsid w:val="00B7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0">
    <w:name w:val="No Spacing"/>
    <w:uiPriority w:val="1"/>
    <w:qFormat/>
    <w:rsid w:val="00A013E3"/>
    <w:pPr>
      <w:spacing w:after="0" w:line="240" w:lineRule="auto"/>
    </w:pPr>
  </w:style>
  <w:style w:type="paragraph" w:customStyle="1" w:styleId="gmail-s1">
    <w:name w:val="gmail-s_1"/>
    <w:basedOn w:val="a"/>
    <w:rsid w:val="00E7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a"/>
    <w:uiPriority w:val="34"/>
    <w:qFormat/>
    <w:locked/>
    <w:rsid w:val="00A1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"/>
    <w:link w:val="ab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c">
    <w:name w:val="Balloon Text"/>
    <w:basedOn w:val="a"/>
    <w:link w:val="ad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e">
    <w:name w:val="Table Grid"/>
    <w:basedOn w:val="a1"/>
    <w:uiPriority w:val="59"/>
    <w:rsid w:val="00B7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0">
    <w:name w:val="No Spacing"/>
    <w:uiPriority w:val="1"/>
    <w:qFormat/>
    <w:rsid w:val="00A013E3"/>
    <w:pPr>
      <w:spacing w:after="0" w:line="240" w:lineRule="auto"/>
    </w:pPr>
  </w:style>
  <w:style w:type="paragraph" w:customStyle="1" w:styleId="gmail-s1">
    <w:name w:val="gmail-s_1"/>
    <w:basedOn w:val="a"/>
    <w:rsid w:val="00E7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a"/>
    <w:uiPriority w:val="34"/>
    <w:qFormat/>
    <w:locked/>
    <w:rsid w:val="00A1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46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C94A-CB0C-4238-8E8E-D3062E68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3414</Words>
  <Characters>19460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Голубева</cp:lastModifiedBy>
  <cp:revision>2</cp:revision>
  <cp:lastPrinted>2023-05-03T11:00:00Z</cp:lastPrinted>
  <dcterms:created xsi:type="dcterms:W3CDTF">2023-12-12T04:09:00Z</dcterms:created>
  <dcterms:modified xsi:type="dcterms:W3CDTF">2023-12-12T04:09:00Z</dcterms:modified>
</cp:coreProperties>
</file>